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53" w:rsidRDefault="00E80E53" w:rsidP="00E80E53">
      <w:pPr>
        <w:tabs>
          <w:tab w:val="left" w:pos="567"/>
        </w:tabs>
        <w:rPr>
          <w:rFonts w:ascii="Cambria" w:hAnsi="Cambria"/>
          <w:sz w:val="24"/>
          <w:szCs w:val="24"/>
          <w:highlight w:val="lightGray"/>
        </w:rPr>
      </w:pPr>
    </w:p>
    <w:p w:rsidR="00E80E53" w:rsidRPr="00183D3F" w:rsidRDefault="00E80E53" w:rsidP="00E80E53">
      <w:pPr>
        <w:tabs>
          <w:tab w:val="left" w:pos="567"/>
        </w:tabs>
        <w:rPr>
          <w:rFonts w:ascii="Cambria" w:hAnsi="Cambria"/>
          <w:sz w:val="24"/>
          <w:szCs w:val="24"/>
          <w:highlight w:val="lightGray"/>
        </w:rPr>
      </w:pPr>
    </w:p>
    <w:p w:rsidR="00E80E53" w:rsidRPr="00191093" w:rsidRDefault="00E80E53" w:rsidP="00E80E53">
      <w:pPr>
        <w:spacing w:after="0"/>
        <w:jc w:val="center"/>
        <w:rPr>
          <w:sz w:val="32"/>
          <w:szCs w:val="32"/>
        </w:rPr>
      </w:pPr>
      <w:r>
        <w:rPr>
          <w:sz w:val="32"/>
          <w:szCs w:val="32"/>
        </w:rPr>
        <w:t>POSTUPAK NABAVE ZA SUBJEKTE</w:t>
      </w:r>
      <w:r w:rsidRPr="00191093">
        <w:rPr>
          <w:sz w:val="32"/>
          <w:szCs w:val="32"/>
        </w:rPr>
        <w:t xml:space="preserve"> KOJI NISU OBVEZNICI ZAKONA O  JAVNOJ NABAVI (NOJN) </w:t>
      </w:r>
    </w:p>
    <w:p w:rsidR="00E80E53" w:rsidRPr="00183D3F" w:rsidRDefault="00E80E53" w:rsidP="00E80E53">
      <w:pPr>
        <w:tabs>
          <w:tab w:val="left" w:pos="567"/>
        </w:tabs>
        <w:contextualSpacing/>
        <w:jc w:val="center"/>
        <w:rPr>
          <w:rFonts w:ascii="Cambria" w:hAnsi="Cambria"/>
          <w:sz w:val="24"/>
          <w:szCs w:val="24"/>
          <w:highlight w:val="lightGray"/>
          <w:u w:val="single"/>
        </w:rPr>
      </w:pPr>
    </w:p>
    <w:p w:rsidR="00E80E53" w:rsidRPr="00183D3F" w:rsidRDefault="00E80E53" w:rsidP="00E80E53">
      <w:pPr>
        <w:tabs>
          <w:tab w:val="left" w:pos="567"/>
        </w:tabs>
        <w:jc w:val="center"/>
        <w:rPr>
          <w:rFonts w:ascii="Cambria" w:hAnsi="Cambria"/>
          <w:bCs/>
          <w:sz w:val="24"/>
          <w:szCs w:val="24"/>
          <w:highlight w:val="lightGray"/>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spacing w:after="0"/>
        <w:jc w:val="center"/>
        <w:rPr>
          <w:b/>
          <w:sz w:val="40"/>
          <w:szCs w:val="40"/>
        </w:rPr>
      </w:pPr>
      <w:r w:rsidRPr="00367861">
        <w:rPr>
          <w:b/>
          <w:sz w:val="40"/>
          <w:szCs w:val="40"/>
        </w:rPr>
        <w:t>DOKUMENTACIJA ZA NADMETANJE</w:t>
      </w:r>
    </w:p>
    <w:p w:rsidR="00E80E53" w:rsidRPr="00191093" w:rsidRDefault="00E80E53" w:rsidP="00E80E53">
      <w:pPr>
        <w:spacing w:after="0"/>
        <w:jc w:val="center"/>
        <w:rPr>
          <w:b/>
          <w:sz w:val="28"/>
          <w:szCs w:val="28"/>
        </w:rPr>
      </w:pPr>
      <w:r w:rsidRPr="007677C3">
        <w:rPr>
          <w:b/>
          <w:sz w:val="28"/>
          <w:szCs w:val="28"/>
        </w:rPr>
        <w:t xml:space="preserve">(Otvoreni postupak </w:t>
      </w:r>
      <w:r>
        <w:rPr>
          <w:b/>
          <w:sz w:val="28"/>
          <w:szCs w:val="28"/>
        </w:rPr>
        <w:t>-javno nadmetanje)</w:t>
      </w:r>
    </w:p>
    <w:p w:rsidR="00E80E53" w:rsidRDefault="00E80E53" w:rsidP="00E80E53">
      <w:pPr>
        <w:spacing w:after="0"/>
        <w:jc w:val="center"/>
        <w:rPr>
          <w:b/>
          <w:sz w:val="28"/>
          <w:szCs w:val="28"/>
        </w:rPr>
      </w:pPr>
    </w:p>
    <w:p w:rsidR="00E80E53" w:rsidRDefault="00E80E53" w:rsidP="00E80E53">
      <w:pPr>
        <w:spacing w:after="0"/>
        <w:jc w:val="center"/>
        <w:rPr>
          <w:b/>
          <w:sz w:val="28"/>
          <w:szCs w:val="28"/>
        </w:rPr>
      </w:pPr>
    </w:p>
    <w:p w:rsidR="00E80E53" w:rsidRPr="00191093" w:rsidRDefault="00E80E53" w:rsidP="00E80E53">
      <w:pPr>
        <w:spacing w:after="0"/>
        <w:jc w:val="center"/>
        <w:rPr>
          <w:b/>
          <w:sz w:val="28"/>
          <w:szCs w:val="28"/>
        </w:rPr>
      </w:pPr>
    </w:p>
    <w:p w:rsidR="00E80E53" w:rsidRPr="0068704D" w:rsidRDefault="00E80E53" w:rsidP="00E80E53">
      <w:pPr>
        <w:tabs>
          <w:tab w:val="left" w:pos="567"/>
        </w:tabs>
        <w:spacing w:after="0"/>
        <w:rPr>
          <w:sz w:val="24"/>
          <w:szCs w:val="24"/>
        </w:rPr>
      </w:pPr>
      <w:r w:rsidRPr="0068704D">
        <w:rPr>
          <w:sz w:val="24"/>
          <w:szCs w:val="24"/>
        </w:rPr>
        <w:t>Grupa  01 – SOFTVERSKO RJEŠENJE S EDUKACIJOM</w:t>
      </w:r>
    </w:p>
    <w:p w:rsidR="00E80E53" w:rsidRDefault="00E80E53" w:rsidP="00E80E53">
      <w:pPr>
        <w:tabs>
          <w:tab w:val="left" w:pos="567"/>
        </w:tabs>
        <w:spacing w:after="0"/>
        <w:rPr>
          <w:sz w:val="24"/>
          <w:szCs w:val="24"/>
        </w:rPr>
      </w:pPr>
      <w:r w:rsidRPr="0068704D">
        <w:rPr>
          <w:sz w:val="24"/>
          <w:szCs w:val="24"/>
        </w:rPr>
        <w:t xml:space="preserve">Grupa  02 – </w:t>
      </w:r>
      <w:r w:rsidRPr="00E87351">
        <w:rPr>
          <w:sz w:val="24"/>
          <w:szCs w:val="24"/>
        </w:rPr>
        <w:t>RAČUNALNA OPREMA</w:t>
      </w:r>
      <w:r>
        <w:rPr>
          <w:sz w:val="24"/>
          <w:szCs w:val="24"/>
        </w:rPr>
        <w:t>, OSTALA OPREMA</w:t>
      </w:r>
      <w:r w:rsidRPr="00E87351">
        <w:rPr>
          <w:sz w:val="24"/>
          <w:szCs w:val="24"/>
        </w:rPr>
        <w:t xml:space="preserve"> I INFRASTRUKTURNI RADOVI ZA </w:t>
      </w:r>
      <w:r>
        <w:rPr>
          <w:sz w:val="24"/>
          <w:szCs w:val="24"/>
        </w:rPr>
        <w:t xml:space="preserve">    </w:t>
      </w:r>
    </w:p>
    <w:p w:rsidR="00E80E53" w:rsidRPr="0068704D" w:rsidRDefault="00E80E53" w:rsidP="00E80E53">
      <w:pPr>
        <w:tabs>
          <w:tab w:val="left" w:pos="567"/>
        </w:tabs>
        <w:spacing w:after="0"/>
        <w:rPr>
          <w:sz w:val="24"/>
          <w:szCs w:val="24"/>
        </w:rPr>
      </w:pPr>
      <w:r>
        <w:rPr>
          <w:sz w:val="24"/>
          <w:szCs w:val="24"/>
        </w:rPr>
        <w:t xml:space="preserve">                      </w:t>
      </w:r>
      <w:r w:rsidRPr="00E87351">
        <w:rPr>
          <w:sz w:val="24"/>
          <w:szCs w:val="24"/>
        </w:rPr>
        <w:t>UVOĐENJE IKT</w:t>
      </w:r>
    </w:p>
    <w:p w:rsidR="00E80E53" w:rsidRPr="0068704D" w:rsidRDefault="00E80E53" w:rsidP="00E80E53">
      <w:pPr>
        <w:tabs>
          <w:tab w:val="left" w:pos="567"/>
        </w:tabs>
        <w:spacing w:after="0"/>
        <w:rPr>
          <w:sz w:val="24"/>
          <w:szCs w:val="24"/>
        </w:rPr>
      </w:pPr>
      <w:r w:rsidRPr="0068704D">
        <w:rPr>
          <w:sz w:val="24"/>
          <w:szCs w:val="24"/>
        </w:rPr>
        <w:t>Grupa  03 – PROMIDŽBENI MATERIJALI I CATERING</w:t>
      </w:r>
    </w:p>
    <w:p w:rsidR="00E80E53" w:rsidRPr="00191093" w:rsidRDefault="00E80E53" w:rsidP="00E80E53">
      <w:pPr>
        <w:tabs>
          <w:tab w:val="left" w:pos="567"/>
        </w:tabs>
        <w:rPr>
          <w:sz w:val="28"/>
          <w:szCs w:val="28"/>
        </w:rPr>
      </w:pPr>
    </w:p>
    <w:p w:rsidR="00E80E53" w:rsidRDefault="00E80E53" w:rsidP="00E80E53">
      <w:pPr>
        <w:tabs>
          <w:tab w:val="left" w:pos="567"/>
        </w:tabs>
        <w:rPr>
          <w:sz w:val="28"/>
          <w:szCs w:val="28"/>
        </w:rPr>
      </w:pPr>
    </w:p>
    <w:p w:rsidR="00E80E53" w:rsidRPr="00191093" w:rsidRDefault="00E80E53" w:rsidP="00E80E53">
      <w:pPr>
        <w:tabs>
          <w:tab w:val="left" w:pos="567"/>
        </w:tabs>
        <w:rPr>
          <w:sz w:val="28"/>
          <w:szCs w:val="28"/>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both"/>
        <w:rPr>
          <w:rFonts w:ascii="Cambria" w:hAnsi="Cambria"/>
          <w:b/>
          <w:bCs/>
          <w:sz w:val="24"/>
          <w:szCs w:val="24"/>
          <w:lang w:bidi="hr-HR"/>
        </w:rPr>
      </w:pPr>
    </w:p>
    <w:p w:rsidR="00E80E53" w:rsidRDefault="00E80E53" w:rsidP="00E80E53">
      <w:pPr>
        <w:tabs>
          <w:tab w:val="left" w:pos="567"/>
        </w:tabs>
        <w:jc w:val="center"/>
        <w:rPr>
          <w:rFonts w:ascii="Cambria" w:hAnsi="Cambria"/>
          <w:bCs/>
          <w:sz w:val="24"/>
          <w:szCs w:val="24"/>
          <w:lang w:bidi="hr-HR"/>
        </w:rPr>
      </w:pPr>
      <w:r w:rsidRPr="007677C3">
        <w:rPr>
          <w:rFonts w:ascii="Cambria" w:hAnsi="Cambria"/>
          <w:bCs/>
          <w:sz w:val="24"/>
          <w:szCs w:val="24"/>
          <w:lang w:bidi="hr-HR"/>
        </w:rPr>
        <w:t xml:space="preserve">Zagreb, </w:t>
      </w:r>
      <w:r>
        <w:rPr>
          <w:rFonts w:ascii="Cambria" w:hAnsi="Cambria"/>
          <w:bCs/>
          <w:sz w:val="24"/>
          <w:szCs w:val="24"/>
          <w:lang w:bidi="hr-HR"/>
        </w:rPr>
        <w:t>travanj 2017</w:t>
      </w:r>
      <w:r w:rsidRPr="007677C3">
        <w:rPr>
          <w:rFonts w:ascii="Cambria" w:hAnsi="Cambria"/>
          <w:bCs/>
          <w:sz w:val="24"/>
          <w:szCs w:val="24"/>
          <w:lang w:bidi="hr-HR"/>
        </w:rPr>
        <w:t>. god.</w:t>
      </w:r>
    </w:p>
    <w:p w:rsidR="00E80E53" w:rsidRPr="005A35C4" w:rsidRDefault="00E80E53" w:rsidP="00E80E53">
      <w:pPr>
        <w:tabs>
          <w:tab w:val="left" w:pos="567"/>
        </w:tabs>
        <w:rPr>
          <w:rFonts w:ascii="Cambria" w:hAnsi="Cambria"/>
          <w:bCs/>
          <w:sz w:val="24"/>
          <w:szCs w:val="24"/>
          <w:lang w:bidi="hr-HR"/>
        </w:rPr>
      </w:pPr>
    </w:p>
    <w:sdt>
      <w:sdtPr>
        <w:rPr>
          <w:rFonts w:asciiTheme="minorHAnsi" w:eastAsiaTheme="minorHAnsi" w:hAnsiTheme="minorHAnsi" w:cstheme="minorBidi"/>
          <w:b w:val="0"/>
          <w:bCs w:val="0"/>
          <w:color w:val="auto"/>
          <w:sz w:val="22"/>
          <w:szCs w:val="22"/>
          <w:lang w:val="hr-HR"/>
        </w:rPr>
        <w:id w:val="4429633"/>
        <w:docPartObj>
          <w:docPartGallery w:val="Table of Contents"/>
          <w:docPartUnique/>
        </w:docPartObj>
      </w:sdtPr>
      <w:sdtContent>
        <w:p w:rsidR="00E80E53" w:rsidRDefault="00E80E53" w:rsidP="00E80E53">
          <w:pPr>
            <w:pStyle w:val="TOCHeading"/>
          </w:pPr>
          <w:r>
            <w:t>SADRŽAJ</w:t>
          </w:r>
        </w:p>
        <w:p w:rsidR="00E80E53" w:rsidRDefault="00E80E53" w:rsidP="00E80E53">
          <w:pPr>
            <w:pStyle w:val="TOC1"/>
            <w:tabs>
              <w:tab w:val="left" w:pos="440"/>
              <w:tab w:val="right" w:leader="dot" w:pos="9060"/>
            </w:tabs>
            <w:rPr>
              <w:rFonts w:eastAsiaTheme="minorEastAsia"/>
              <w:noProof/>
              <w:lang w:eastAsia="hr-HR"/>
            </w:rPr>
          </w:pPr>
          <w:r>
            <w:fldChar w:fldCharType="begin"/>
          </w:r>
          <w:r>
            <w:instrText xml:space="preserve"> TOC \o "1-3" \h \z \u </w:instrText>
          </w:r>
          <w:r>
            <w:fldChar w:fldCharType="separate"/>
          </w:r>
          <w:hyperlink w:anchor="_Toc480559951" w:history="1">
            <w:r w:rsidRPr="00F300C8">
              <w:rPr>
                <w:rStyle w:val="Hyperlink"/>
                <w:noProof/>
                <w:lang w:bidi="hr-HR"/>
              </w:rPr>
              <w:t>1.</w:t>
            </w:r>
            <w:r>
              <w:rPr>
                <w:rFonts w:eastAsiaTheme="minorEastAsia"/>
                <w:noProof/>
                <w:lang w:eastAsia="hr-HR"/>
              </w:rPr>
              <w:tab/>
            </w:r>
            <w:r w:rsidRPr="00F300C8">
              <w:rPr>
                <w:rStyle w:val="Hyperlink"/>
                <w:noProof/>
                <w:lang w:bidi="hr-HR"/>
              </w:rPr>
              <w:t>OPĆI PODACI</w:t>
            </w:r>
            <w:r>
              <w:rPr>
                <w:noProof/>
                <w:webHidden/>
              </w:rPr>
              <w:tab/>
            </w:r>
            <w:r>
              <w:rPr>
                <w:noProof/>
                <w:webHidden/>
              </w:rPr>
              <w:fldChar w:fldCharType="begin"/>
            </w:r>
            <w:r>
              <w:rPr>
                <w:noProof/>
                <w:webHidden/>
              </w:rPr>
              <w:instrText xml:space="preserve"> PAGEREF _Toc480559951 \h </w:instrText>
            </w:r>
            <w:r>
              <w:rPr>
                <w:noProof/>
                <w:webHidden/>
              </w:rPr>
            </w:r>
            <w:r>
              <w:rPr>
                <w:noProof/>
                <w:webHidden/>
              </w:rPr>
              <w:fldChar w:fldCharType="separate"/>
            </w:r>
            <w:r>
              <w:rPr>
                <w:noProof/>
                <w:webHidden/>
              </w:rPr>
              <w:t>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2" w:history="1">
            <w:r w:rsidRPr="00F300C8">
              <w:rPr>
                <w:rStyle w:val="Hyperlink"/>
                <w:noProof/>
                <w:lang w:bidi="hr-HR"/>
              </w:rPr>
              <w:t>1.1.</w:t>
            </w:r>
            <w:r>
              <w:rPr>
                <w:rFonts w:eastAsiaTheme="minorEastAsia"/>
                <w:noProof/>
                <w:lang w:eastAsia="hr-HR"/>
              </w:rPr>
              <w:tab/>
            </w:r>
            <w:r w:rsidRPr="00F300C8">
              <w:rPr>
                <w:rStyle w:val="Hyperlink"/>
                <w:noProof/>
                <w:lang w:bidi="hr-HR"/>
              </w:rPr>
              <w:t>Podaci o Naručitelju (NOJN)</w:t>
            </w:r>
            <w:r>
              <w:rPr>
                <w:noProof/>
                <w:webHidden/>
              </w:rPr>
              <w:tab/>
            </w:r>
            <w:r>
              <w:rPr>
                <w:noProof/>
                <w:webHidden/>
              </w:rPr>
              <w:fldChar w:fldCharType="begin"/>
            </w:r>
            <w:r>
              <w:rPr>
                <w:noProof/>
                <w:webHidden/>
              </w:rPr>
              <w:instrText xml:space="preserve"> PAGEREF _Toc480559952 \h </w:instrText>
            </w:r>
            <w:r>
              <w:rPr>
                <w:noProof/>
                <w:webHidden/>
              </w:rPr>
            </w:r>
            <w:r>
              <w:rPr>
                <w:noProof/>
                <w:webHidden/>
              </w:rPr>
              <w:fldChar w:fldCharType="separate"/>
            </w:r>
            <w:r>
              <w:rPr>
                <w:noProof/>
                <w:webHidden/>
              </w:rPr>
              <w:t>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3" w:history="1">
            <w:r w:rsidRPr="00F300C8">
              <w:rPr>
                <w:rStyle w:val="Hyperlink"/>
                <w:noProof/>
                <w:lang w:bidi="hr-HR"/>
              </w:rPr>
              <w:t>1.2.</w:t>
            </w:r>
            <w:r>
              <w:rPr>
                <w:rFonts w:eastAsiaTheme="minorEastAsia"/>
                <w:noProof/>
                <w:lang w:eastAsia="hr-HR"/>
              </w:rPr>
              <w:tab/>
            </w:r>
            <w:r w:rsidRPr="00F300C8">
              <w:rPr>
                <w:rStyle w:val="Hyperlink"/>
                <w:noProof/>
                <w:lang w:bidi="hr-HR"/>
              </w:rPr>
              <w:t>Podaci o osobi zaduženoj za komunikaciju s ponuditeljima</w:t>
            </w:r>
            <w:r>
              <w:rPr>
                <w:noProof/>
                <w:webHidden/>
              </w:rPr>
              <w:tab/>
            </w:r>
            <w:r>
              <w:rPr>
                <w:noProof/>
                <w:webHidden/>
              </w:rPr>
              <w:fldChar w:fldCharType="begin"/>
            </w:r>
            <w:r>
              <w:rPr>
                <w:noProof/>
                <w:webHidden/>
              </w:rPr>
              <w:instrText xml:space="preserve"> PAGEREF _Toc480559953 \h </w:instrText>
            </w:r>
            <w:r>
              <w:rPr>
                <w:noProof/>
                <w:webHidden/>
              </w:rPr>
            </w:r>
            <w:r>
              <w:rPr>
                <w:noProof/>
                <w:webHidden/>
              </w:rPr>
              <w:fldChar w:fldCharType="separate"/>
            </w:r>
            <w:r>
              <w:rPr>
                <w:noProof/>
                <w:webHidden/>
              </w:rPr>
              <w:t>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4" w:history="1">
            <w:r w:rsidRPr="00F300C8">
              <w:rPr>
                <w:rStyle w:val="Hyperlink"/>
                <w:noProof/>
                <w:lang w:bidi="hr-HR"/>
              </w:rPr>
              <w:t>1.3.</w:t>
            </w:r>
            <w:r>
              <w:rPr>
                <w:rFonts w:eastAsiaTheme="minorEastAsia"/>
                <w:noProof/>
                <w:lang w:eastAsia="hr-HR"/>
              </w:rPr>
              <w:tab/>
            </w:r>
            <w:r w:rsidRPr="00F300C8">
              <w:rPr>
                <w:rStyle w:val="Hyperlink"/>
                <w:noProof/>
                <w:lang w:bidi="hr-HR"/>
              </w:rPr>
              <w:t>Nabava se provodi temeljem</w:t>
            </w:r>
            <w:r>
              <w:rPr>
                <w:noProof/>
                <w:webHidden/>
              </w:rPr>
              <w:tab/>
            </w:r>
            <w:r>
              <w:rPr>
                <w:noProof/>
                <w:webHidden/>
              </w:rPr>
              <w:fldChar w:fldCharType="begin"/>
            </w:r>
            <w:r>
              <w:rPr>
                <w:noProof/>
                <w:webHidden/>
              </w:rPr>
              <w:instrText xml:space="preserve"> PAGEREF _Toc480559954 \h </w:instrText>
            </w:r>
            <w:r>
              <w:rPr>
                <w:noProof/>
                <w:webHidden/>
              </w:rPr>
            </w:r>
            <w:r>
              <w:rPr>
                <w:noProof/>
                <w:webHidden/>
              </w:rPr>
              <w:fldChar w:fldCharType="separate"/>
            </w:r>
            <w:r>
              <w:rPr>
                <w:noProof/>
                <w:webHidden/>
              </w:rPr>
              <w:t>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5" w:history="1">
            <w:r w:rsidRPr="00F300C8">
              <w:rPr>
                <w:rStyle w:val="Hyperlink"/>
                <w:noProof/>
                <w:lang w:bidi="hr-HR"/>
              </w:rPr>
              <w:t>1.5.</w:t>
            </w:r>
            <w:r>
              <w:rPr>
                <w:rFonts w:eastAsiaTheme="minorEastAsia"/>
                <w:noProof/>
                <w:lang w:eastAsia="hr-HR"/>
              </w:rPr>
              <w:tab/>
            </w:r>
            <w:r w:rsidRPr="00F300C8">
              <w:rPr>
                <w:rStyle w:val="Hyperlink"/>
                <w:noProof/>
                <w:lang w:bidi="hr-HR"/>
              </w:rPr>
              <w:t>Vrsta postupka nabave</w:t>
            </w:r>
            <w:r>
              <w:rPr>
                <w:noProof/>
                <w:webHidden/>
              </w:rPr>
              <w:tab/>
            </w:r>
            <w:r>
              <w:rPr>
                <w:noProof/>
                <w:webHidden/>
              </w:rPr>
              <w:fldChar w:fldCharType="begin"/>
            </w:r>
            <w:r>
              <w:rPr>
                <w:noProof/>
                <w:webHidden/>
              </w:rPr>
              <w:instrText xml:space="preserve"> PAGEREF _Toc480559955 \h </w:instrText>
            </w:r>
            <w:r>
              <w:rPr>
                <w:noProof/>
                <w:webHidden/>
              </w:rPr>
            </w:r>
            <w:r>
              <w:rPr>
                <w:noProof/>
                <w:webHidden/>
              </w:rPr>
              <w:fldChar w:fldCharType="separate"/>
            </w:r>
            <w:r>
              <w:rPr>
                <w:noProof/>
                <w:webHidden/>
              </w:rPr>
              <w:t>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6" w:history="1">
            <w:r w:rsidRPr="00F300C8">
              <w:rPr>
                <w:rStyle w:val="Hyperlink"/>
                <w:noProof/>
                <w:lang w:bidi="hr-HR"/>
              </w:rPr>
              <w:t>1.6.</w:t>
            </w:r>
            <w:r>
              <w:rPr>
                <w:rFonts w:eastAsiaTheme="minorEastAsia"/>
                <w:noProof/>
                <w:lang w:eastAsia="hr-HR"/>
              </w:rPr>
              <w:tab/>
            </w:r>
            <w:r w:rsidRPr="00F300C8">
              <w:rPr>
                <w:rStyle w:val="Hyperlink"/>
                <w:noProof/>
                <w:lang w:bidi="hr-HR"/>
              </w:rPr>
              <w:t>Vrsta ugovora o nabavi</w:t>
            </w:r>
            <w:r>
              <w:rPr>
                <w:noProof/>
                <w:webHidden/>
              </w:rPr>
              <w:tab/>
            </w:r>
            <w:r>
              <w:rPr>
                <w:noProof/>
                <w:webHidden/>
              </w:rPr>
              <w:fldChar w:fldCharType="begin"/>
            </w:r>
            <w:r>
              <w:rPr>
                <w:noProof/>
                <w:webHidden/>
              </w:rPr>
              <w:instrText xml:space="preserve"> PAGEREF _Toc480559956 \h </w:instrText>
            </w:r>
            <w:r>
              <w:rPr>
                <w:noProof/>
                <w:webHidden/>
              </w:rPr>
            </w:r>
            <w:r>
              <w:rPr>
                <w:noProof/>
                <w:webHidden/>
              </w:rPr>
              <w:fldChar w:fldCharType="separate"/>
            </w:r>
            <w:r>
              <w:rPr>
                <w:noProof/>
                <w:webHidden/>
              </w:rPr>
              <w:t>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7" w:history="1">
            <w:r w:rsidRPr="00F300C8">
              <w:rPr>
                <w:rStyle w:val="Hyperlink"/>
                <w:noProof/>
                <w:lang w:bidi="hr-HR"/>
              </w:rPr>
              <w:t>1.7.</w:t>
            </w:r>
            <w:r>
              <w:rPr>
                <w:rFonts w:eastAsiaTheme="minorEastAsia"/>
                <w:noProof/>
                <w:lang w:eastAsia="hr-HR"/>
              </w:rPr>
              <w:tab/>
            </w:r>
            <w:r w:rsidRPr="00F300C8">
              <w:rPr>
                <w:rStyle w:val="Hyperlink"/>
                <w:noProof/>
                <w:lang w:bidi="hr-HR"/>
              </w:rPr>
              <w:t>Evidencijski broj nabave</w:t>
            </w:r>
            <w:r>
              <w:rPr>
                <w:noProof/>
                <w:webHidden/>
              </w:rPr>
              <w:tab/>
            </w:r>
            <w:r>
              <w:rPr>
                <w:noProof/>
                <w:webHidden/>
              </w:rPr>
              <w:fldChar w:fldCharType="begin"/>
            </w:r>
            <w:r>
              <w:rPr>
                <w:noProof/>
                <w:webHidden/>
              </w:rPr>
              <w:instrText xml:space="preserve"> PAGEREF _Toc480559957 \h </w:instrText>
            </w:r>
            <w:r>
              <w:rPr>
                <w:noProof/>
                <w:webHidden/>
              </w:rPr>
            </w:r>
            <w:r>
              <w:rPr>
                <w:noProof/>
                <w:webHidden/>
              </w:rPr>
              <w:fldChar w:fldCharType="separate"/>
            </w:r>
            <w:r>
              <w:rPr>
                <w:noProof/>
                <w:webHidden/>
              </w:rPr>
              <w:t>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8" w:history="1">
            <w:r w:rsidRPr="00F300C8">
              <w:rPr>
                <w:rStyle w:val="Hyperlink"/>
                <w:noProof/>
              </w:rPr>
              <w:t>1.8.</w:t>
            </w:r>
            <w:r>
              <w:rPr>
                <w:rFonts w:eastAsiaTheme="minorEastAsia"/>
                <w:noProof/>
                <w:lang w:eastAsia="hr-HR"/>
              </w:rPr>
              <w:tab/>
            </w:r>
            <w:r w:rsidRPr="00F300C8">
              <w:rPr>
                <w:rStyle w:val="Hyperlink"/>
                <w:noProof/>
              </w:rPr>
              <w:t>Početak postupka nabave</w:t>
            </w:r>
            <w:r>
              <w:rPr>
                <w:noProof/>
                <w:webHidden/>
              </w:rPr>
              <w:tab/>
            </w:r>
            <w:r>
              <w:rPr>
                <w:noProof/>
                <w:webHidden/>
              </w:rPr>
              <w:fldChar w:fldCharType="begin"/>
            </w:r>
            <w:r>
              <w:rPr>
                <w:noProof/>
                <w:webHidden/>
              </w:rPr>
              <w:instrText xml:space="preserve"> PAGEREF _Toc480559958 \h </w:instrText>
            </w:r>
            <w:r>
              <w:rPr>
                <w:noProof/>
                <w:webHidden/>
              </w:rPr>
            </w:r>
            <w:r>
              <w:rPr>
                <w:noProof/>
                <w:webHidden/>
              </w:rPr>
              <w:fldChar w:fldCharType="separate"/>
            </w:r>
            <w:r>
              <w:rPr>
                <w:noProof/>
                <w:webHidden/>
              </w:rPr>
              <w:t>5</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59" w:history="1">
            <w:r w:rsidRPr="00F300C8">
              <w:rPr>
                <w:rStyle w:val="Hyperlink"/>
                <w:rFonts w:eastAsia="Times New Roman" w:cs="Times New Roman"/>
                <w:noProof/>
                <w:lang w:bidi="hr-HR"/>
              </w:rPr>
              <w:t>1.9.</w:t>
            </w:r>
            <w:r>
              <w:rPr>
                <w:rFonts w:eastAsiaTheme="minorEastAsia"/>
                <w:noProof/>
                <w:lang w:eastAsia="hr-HR"/>
              </w:rPr>
              <w:tab/>
            </w:r>
            <w:r w:rsidRPr="00F300C8">
              <w:rPr>
                <w:rStyle w:val="Hyperlink"/>
                <w:noProof/>
              </w:rPr>
              <w:t>Objašnjenja</w:t>
            </w:r>
            <w:r w:rsidRPr="00F300C8">
              <w:rPr>
                <w:rStyle w:val="Hyperlink"/>
                <w:rFonts w:eastAsia="Times New Roman" w:cs="Times New Roman"/>
                <w:noProof/>
                <w:lang w:bidi="hr-HR"/>
              </w:rPr>
              <w:t xml:space="preserve"> i izmjene dokumentacije za nadmetanje</w:t>
            </w:r>
            <w:r>
              <w:rPr>
                <w:noProof/>
                <w:webHidden/>
              </w:rPr>
              <w:tab/>
            </w:r>
            <w:r>
              <w:rPr>
                <w:noProof/>
                <w:webHidden/>
              </w:rPr>
              <w:fldChar w:fldCharType="begin"/>
            </w:r>
            <w:r>
              <w:rPr>
                <w:noProof/>
                <w:webHidden/>
              </w:rPr>
              <w:instrText xml:space="preserve"> PAGEREF _Toc480559959 \h </w:instrText>
            </w:r>
            <w:r>
              <w:rPr>
                <w:noProof/>
                <w:webHidden/>
              </w:rPr>
            </w:r>
            <w:r>
              <w:rPr>
                <w:noProof/>
                <w:webHidden/>
              </w:rPr>
              <w:fldChar w:fldCharType="separate"/>
            </w:r>
            <w:r>
              <w:rPr>
                <w:noProof/>
                <w:webHidden/>
              </w:rPr>
              <w:t>5</w:t>
            </w:r>
            <w:r>
              <w:rPr>
                <w:noProof/>
                <w:webHidden/>
              </w:rPr>
              <w:fldChar w:fldCharType="end"/>
            </w:r>
          </w:hyperlink>
        </w:p>
        <w:p w:rsidR="00E80E53" w:rsidRDefault="00E80E53" w:rsidP="00E80E53">
          <w:pPr>
            <w:pStyle w:val="TOC1"/>
            <w:tabs>
              <w:tab w:val="left" w:pos="440"/>
              <w:tab w:val="right" w:leader="dot" w:pos="9060"/>
            </w:tabs>
            <w:rPr>
              <w:rFonts w:eastAsiaTheme="minorEastAsia"/>
              <w:noProof/>
              <w:lang w:eastAsia="hr-HR"/>
            </w:rPr>
          </w:pPr>
          <w:hyperlink w:anchor="_Toc480559960" w:history="1">
            <w:r w:rsidRPr="00F300C8">
              <w:rPr>
                <w:rStyle w:val="Hyperlink"/>
                <w:noProof/>
                <w:lang w:bidi="hr-HR"/>
              </w:rPr>
              <w:t>2.</w:t>
            </w:r>
            <w:r>
              <w:rPr>
                <w:rFonts w:eastAsiaTheme="minorEastAsia"/>
                <w:noProof/>
                <w:lang w:eastAsia="hr-HR"/>
              </w:rPr>
              <w:tab/>
            </w:r>
            <w:r w:rsidRPr="00F300C8">
              <w:rPr>
                <w:rStyle w:val="Hyperlink"/>
                <w:noProof/>
                <w:lang w:bidi="hr-HR"/>
              </w:rPr>
              <w:t>PODACI O PREDMETU NABAVE</w:t>
            </w:r>
            <w:r>
              <w:rPr>
                <w:noProof/>
                <w:webHidden/>
              </w:rPr>
              <w:tab/>
            </w:r>
            <w:r>
              <w:rPr>
                <w:noProof/>
                <w:webHidden/>
              </w:rPr>
              <w:fldChar w:fldCharType="begin"/>
            </w:r>
            <w:r>
              <w:rPr>
                <w:noProof/>
                <w:webHidden/>
              </w:rPr>
              <w:instrText xml:space="preserve"> PAGEREF _Toc480559960 \h </w:instrText>
            </w:r>
            <w:r>
              <w:rPr>
                <w:noProof/>
                <w:webHidden/>
              </w:rPr>
            </w:r>
            <w:r>
              <w:rPr>
                <w:noProof/>
                <w:webHidden/>
              </w:rPr>
              <w:fldChar w:fldCharType="separate"/>
            </w:r>
            <w:r>
              <w:rPr>
                <w:noProof/>
                <w:webHidden/>
              </w:rPr>
              <w:t>6</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61" w:history="1">
            <w:r w:rsidRPr="00F300C8">
              <w:rPr>
                <w:rStyle w:val="Hyperlink"/>
                <w:noProof/>
                <w:lang w:bidi="hr-HR"/>
              </w:rPr>
              <w:t>2.1.</w:t>
            </w:r>
            <w:r>
              <w:rPr>
                <w:rFonts w:eastAsiaTheme="minorEastAsia"/>
                <w:noProof/>
                <w:lang w:eastAsia="hr-HR"/>
              </w:rPr>
              <w:tab/>
            </w:r>
            <w:r w:rsidRPr="00F300C8">
              <w:rPr>
                <w:rStyle w:val="Hyperlink"/>
                <w:noProof/>
                <w:lang w:bidi="hr-HR"/>
              </w:rPr>
              <w:t>Opis predmeta nabave</w:t>
            </w:r>
            <w:r>
              <w:rPr>
                <w:noProof/>
                <w:webHidden/>
              </w:rPr>
              <w:tab/>
            </w:r>
            <w:r>
              <w:rPr>
                <w:noProof/>
                <w:webHidden/>
              </w:rPr>
              <w:fldChar w:fldCharType="begin"/>
            </w:r>
            <w:r>
              <w:rPr>
                <w:noProof/>
                <w:webHidden/>
              </w:rPr>
              <w:instrText xml:space="preserve"> PAGEREF _Toc480559961 \h </w:instrText>
            </w:r>
            <w:r>
              <w:rPr>
                <w:noProof/>
                <w:webHidden/>
              </w:rPr>
            </w:r>
            <w:r>
              <w:rPr>
                <w:noProof/>
                <w:webHidden/>
              </w:rPr>
              <w:fldChar w:fldCharType="separate"/>
            </w:r>
            <w:r>
              <w:rPr>
                <w:noProof/>
                <w:webHidden/>
              </w:rPr>
              <w:t>6</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62" w:history="1">
            <w:r w:rsidRPr="00F300C8">
              <w:rPr>
                <w:rStyle w:val="Hyperlink"/>
                <w:noProof/>
                <w:lang w:bidi="hr-HR"/>
              </w:rPr>
              <w:t>2.2.</w:t>
            </w:r>
            <w:r>
              <w:rPr>
                <w:rFonts w:eastAsiaTheme="minorEastAsia"/>
                <w:noProof/>
                <w:lang w:eastAsia="hr-HR"/>
              </w:rPr>
              <w:tab/>
            </w:r>
            <w:r w:rsidRPr="00F300C8">
              <w:rPr>
                <w:rStyle w:val="Hyperlink"/>
                <w:noProof/>
                <w:lang w:bidi="hr-HR"/>
              </w:rPr>
              <w:t>Opis i oznaka grupa predmeta nabave</w:t>
            </w:r>
            <w:r>
              <w:rPr>
                <w:noProof/>
                <w:webHidden/>
              </w:rPr>
              <w:tab/>
            </w:r>
            <w:r>
              <w:rPr>
                <w:noProof/>
                <w:webHidden/>
              </w:rPr>
              <w:fldChar w:fldCharType="begin"/>
            </w:r>
            <w:r>
              <w:rPr>
                <w:noProof/>
                <w:webHidden/>
              </w:rPr>
              <w:instrText xml:space="preserve"> PAGEREF _Toc480559962 \h </w:instrText>
            </w:r>
            <w:r>
              <w:rPr>
                <w:noProof/>
                <w:webHidden/>
              </w:rPr>
            </w:r>
            <w:r>
              <w:rPr>
                <w:noProof/>
                <w:webHidden/>
              </w:rPr>
              <w:fldChar w:fldCharType="separate"/>
            </w:r>
            <w:r>
              <w:rPr>
                <w:noProof/>
                <w:webHidden/>
              </w:rPr>
              <w:t>7</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63" w:history="1">
            <w:r w:rsidRPr="00F300C8">
              <w:rPr>
                <w:rStyle w:val="Hyperlink"/>
                <w:noProof/>
                <w:lang w:bidi="hr-HR"/>
              </w:rPr>
              <w:t>2.3.</w:t>
            </w:r>
            <w:r>
              <w:rPr>
                <w:rFonts w:eastAsiaTheme="minorEastAsia"/>
                <w:noProof/>
                <w:lang w:eastAsia="hr-HR"/>
              </w:rPr>
              <w:tab/>
            </w:r>
            <w:r w:rsidRPr="00F300C8">
              <w:rPr>
                <w:rStyle w:val="Hyperlink"/>
                <w:noProof/>
                <w:lang w:bidi="hr-HR"/>
              </w:rPr>
              <w:t>Količina predmeta nabave</w:t>
            </w:r>
            <w:r>
              <w:rPr>
                <w:noProof/>
                <w:webHidden/>
              </w:rPr>
              <w:tab/>
            </w:r>
            <w:r>
              <w:rPr>
                <w:noProof/>
                <w:webHidden/>
              </w:rPr>
              <w:fldChar w:fldCharType="begin"/>
            </w:r>
            <w:r>
              <w:rPr>
                <w:noProof/>
                <w:webHidden/>
              </w:rPr>
              <w:instrText xml:space="preserve"> PAGEREF _Toc480559963 \h </w:instrText>
            </w:r>
            <w:r>
              <w:rPr>
                <w:noProof/>
                <w:webHidden/>
              </w:rPr>
            </w:r>
            <w:r>
              <w:rPr>
                <w:noProof/>
                <w:webHidden/>
              </w:rPr>
              <w:fldChar w:fldCharType="separate"/>
            </w:r>
            <w:r>
              <w:rPr>
                <w:noProof/>
                <w:webHidden/>
              </w:rPr>
              <w:t>7</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64" w:history="1">
            <w:r w:rsidRPr="00F300C8">
              <w:rPr>
                <w:rStyle w:val="Hyperlink"/>
                <w:noProof/>
                <w:lang w:bidi="hr-HR"/>
              </w:rPr>
              <w:t>2.4.</w:t>
            </w:r>
            <w:r>
              <w:rPr>
                <w:rFonts w:eastAsiaTheme="minorEastAsia"/>
                <w:noProof/>
                <w:lang w:eastAsia="hr-HR"/>
              </w:rPr>
              <w:tab/>
            </w:r>
            <w:r w:rsidRPr="00F300C8">
              <w:rPr>
                <w:rStyle w:val="Hyperlink"/>
                <w:noProof/>
                <w:lang w:bidi="hr-HR"/>
              </w:rPr>
              <w:t>Tehničke specifikacije</w:t>
            </w:r>
            <w:r>
              <w:rPr>
                <w:noProof/>
                <w:webHidden/>
              </w:rPr>
              <w:tab/>
            </w:r>
            <w:r>
              <w:rPr>
                <w:noProof/>
                <w:webHidden/>
              </w:rPr>
              <w:fldChar w:fldCharType="begin"/>
            </w:r>
            <w:r>
              <w:rPr>
                <w:noProof/>
                <w:webHidden/>
              </w:rPr>
              <w:instrText xml:space="preserve"> PAGEREF _Toc480559964 \h </w:instrText>
            </w:r>
            <w:r>
              <w:rPr>
                <w:noProof/>
                <w:webHidden/>
              </w:rPr>
            </w:r>
            <w:r>
              <w:rPr>
                <w:noProof/>
                <w:webHidden/>
              </w:rPr>
              <w:fldChar w:fldCharType="separate"/>
            </w:r>
            <w:r>
              <w:rPr>
                <w:noProof/>
                <w:webHidden/>
              </w:rPr>
              <w:t>7</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65" w:history="1">
            <w:r w:rsidRPr="00F300C8">
              <w:rPr>
                <w:rStyle w:val="Hyperlink"/>
                <w:noProof/>
                <w:lang w:bidi="hr-HR"/>
              </w:rPr>
              <w:t>2.5.</w:t>
            </w:r>
            <w:r>
              <w:rPr>
                <w:rFonts w:eastAsiaTheme="minorEastAsia"/>
                <w:noProof/>
                <w:lang w:eastAsia="hr-HR"/>
              </w:rPr>
              <w:tab/>
            </w:r>
            <w:r w:rsidRPr="00F300C8">
              <w:rPr>
                <w:rStyle w:val="Hyperlink"/>
                <w:noProof/>
                <w:lang w:bidi="hr-HR"/>
              </w:rPr>
              <w:t>Mjesto isporuke predmeta nabave</w:t>
            </w:r>
            <w:r>
              <w:rPr>
                <w:noProof/>
                <w:webHidden/>
              </w:rPr>
              <w:tab/>
            </w:r>
            <w:r>
              <w:rPr>
                <w:noProof/>
                <w:webHidden/>
              </w:rPr>
              <w:fldChar w:fldCharType="begin"/>
            </w:r>
            <w:r>
              <w:rPr>
                <w:noProof/>
                <w:webHidden/>
              </w:rPr>
              <w:instrText xml:space="preserve"> PAGEREF _Toc480559965 \h </w:instrText>
            </w:r>
            <w:r>
              <w:rPr>
                <w:noProof/>
                <w:webHidden/>
              </w:rPr>
            </w:r>
            <w:r>
              <w:rPr>
                <w:noProof/>
                <w:webHidden/>
              </w:rPr>
              <w:fldChar w:fldCharType="separate"/>
            </w:r>
            <w:r>
              <w:rPr>
                <w:noProof/>
                <w:webHidden/>
              </w:rPr>
              <w:t>7</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66" w:history="1">
            <w:r w:rsidRPr="00F300C8">
              <w:rPr>
                <w:rStyle w:val="Hyperlink"/>
                <w:noProof/>
                <w:lang w:bidi="hr-HR"/>
              </w:rPr>
              <w:t>2.6.</w:t>
            </w:r>
            <w:r>
              <w:rPr>
                <w:rFonts w:eastAsiaTheme="minorEastAsia"/>
                <w:noProof/>
                <w:lang w:eastAsia="hr-HR"/>
              </w:rPr>
              <w:tab/>
            </w:r>
            <w:r w:rsidRPr="00F300C8">
              <w:rPr>
                <w:rStyle w:val="Hyperlink"/>
                <w:noProof/>
                <w:lang w:bidi="hr-HR"/>
              </w:rPr>
              <w:t>Rok isporuke predmeta nabave</w:t>
            </w:r>
            <w:r>
              <w:rPr>
                <w:noProof/>
                <w:webHidden/>
              </w:rPr>
              <w:tab/>
            </w:r>
            <w:r>
              <w:rPr>
                <w:noProof/>
                <w:webHidden/>
              </w:rPr>
              <w:fldChar w:fldCharType="begin"/>
            </w:r>
            <w:r>
              <w:rPr>
                <w:noProof/>
                <w:webHidden/>
              </w:rPr>
              <w:instrText xml:space="preserve"> PAGEREF _Toc480559966 \h </w:instrText>
            </w:r>
            <w:r>
              <w:rPr>
                <w:noProof/>
                <w:webHidden/>
              </w:rPr>
            </w:r>
            <w:r>
              <w:rPr>
                <w:noProof/>
                <w:webHidden/>
              </w:rPr>
              <w:fldChar w:fldCharType="separate"/>
            </w:r>
            <w:r>
              <w:rPr>
                <w:noProof/>
                <w:webHidden/>
              </w:rPr>
              <w:t>7</w:t>
            </w:r>
            <w:r>
              <w:rPr>
                <w:noProof/>
                <w:webHidden/>
              </w:rPr>
              <w:fldChar w:fldCharType="end"/>
            </w:r>
          </w:hyperlink>
        </w:p>
        <w:p w:rsidR="00E80E53" w:rsidRDefault="00E80E53" w:rsidP="00E80E53">
          <w:pPr>
            <w:pStyle w:val="TOC1"/>
            <w:tabs>
              <w:tab w:val="left" w:pos="440"/>
              <w:tab w:val="right" w:leader="dot" w:pos="9060"/>
            </w:tabs>
            <w:rPr>
              <w:rFonts w:eastAsiaTheme="minorEastAsia"/>
              <w:noProof/>
              <w:lang w:eastAsia="hr-HR"/>
            </w:rPr>
          </w:pPr>
          <w:hyperlink w:anchor="_Toc480559967" w:history="1">
            <w:r w:rsidRPr="00F300C8">
              <w:rPr>
                <w:rStyle w:val="Hyperlink"/>
                <w:noProof/>
                <w:lang w:bidi="hr-HR"/>
              </w:rPr>
              <w:t>3.</w:t>
            </w:r>
            <w:r>
              <w:rPr>
                <w:rFonts w:eastAsiaTheme="minorEastAsia"/>
                <w:noProof/>
                <w:lang w:eastAsia="hr-HR"/>
              </w:rPr>
              <w:tab/>
            </w:r>
            <w:r w:rsidRPr="00F300C8">
              <w:rPr>
                <w:rStyle w:val="Hyperlink"/>
                <w:noProof/>
                <w:lang w:bidi="hr-HR"/>
              </w:rPr>
              <w:t>OBAVEZNI RAZLOZI ISKLJUČENJA PONUDITELJA</w:t>
            </w:r>
            <w:r>
              <w:rPr>
                <w:noProof/>
                <w:webHidden/>
              </w:rPr>
              <w:tab/>
            </w:r>
            <w:r>
              <w:rPr>
                <w:noProof/>
                <w:webHidden/>
              </w:rPr>
              <w:fldChar w:fldCharType="begin"/>
            </w:r>
            <w:r>
              <w:rPr>
                <w:noProof/>
                <w:webHidden/>
              </w:rPr>
              <w:instrText xml:space="preserve"> PAGEREF _Toc480559967 \h </w:instrText>
            </w:r>
            <w:r>
              <w:rPr>
                <w:noProof/>
                <w:webHidden/>
              </w:rPr>
            </w:r>
            <w:r>
              <w:rPr>
                <w:noProof/>
                <w:webHidden/>
              </w:rPr>
              <w:fldChar w:fldCharType="separate"/>
            </w:r>
            <w:r>
              <w:rPr>
                <w:noProof/>
                <w:webHidden/>
              </w:rPr>
              <w:t>8</w:t>
            </w:r>
            <w:r>
              <w:rPr>
                <w:noProof/>
                <w:webHidden/>
              </w:rPr>
              <w:fldChar w:fldCharType="end"/>
            </w:r>
          </w:hyperlink>
        </w:p>
        <w:p w:rsidR="00E80E53" w:rsidRDefault="00E80E53" w:rsidP="00E80E53">
          <w:pPr>
            <w:pStyle w:val="TOC1"/>
            <w:tabs>
              <w:tab w:val="left" w:pos="440"/>
              <w:tab w:val="right" w:leader="dot" w:pos="9060"/>
            </w:tabs>
            <w:rPr>
              <w:rFonts w:eastAsiaTheme="minorEastAsia"/>
              <w:noProof/>
              <w:lang w:eastAsia="hr-HR"/>
            </w:rPr>
          </w:pPr>
          <w:hyperlink w:anchor="_Toc480559968" w:history="1">
            <w:r w:rsidRPr="00F300C8">
              <w:rPr>
                <w:rStyle w:val="Hyperlink"/>
                <w:noProof/>
                <w:lang w:bidi="hr-HR"/>
              </w:rPr>
              <w:t>4.</w:t>
            </w:r>
            <w:r>
              <w:rPr>
                <w:rFonts w:eastAsiaTheme="minorEastAsia"/>
                <w:noProof/>
                <w:lang w:eastAsia="hr-HR"/>
              </w:rPr>
              <w:tab/>
            </w:r>
            <w:r w:rsidRPr="00F300C8">
              <w:rPr>
                <w:rStyle w:val="Hyperlink"/>
                <w:noProof/>
                <w:lang w:bidi="hr-HR"/>
              </w:rPr>
              <w:t>UVJETI I DOKAZI SPOSOBNOSTI PONUDITELJA</w:t>
            </w:r>
            <w:r>
              <w:rPr>
                <w:noProof/>
                <w:webHidden/>
              </w:rPr>
              <w:tab/>
            </w:r>
            <w:r>
              <w:rPr>
                <w:noProof/>
                <w:webHidden/>
              </w:rPr>
              <w:fldChar w:fldCharType="begin"/>
            </w:r>
            <w:r>
              <w:rPr>
                <w:noProof/>
                <w:webHidden/>
              </w:rPr>
              <w:instrText xml:space="preserve"> PAGEREF _Toc480559968 \h </w:instrText>
            </w:r>
            <w:r>
              <w:rPr>
                <w:noProof/>
                <w:webHidden/>
              </w:rPr>
            </w:r>
            <w:r>
              <w:rPr>
                <w:noProof/>
                <w:webHidden/>
              </w:rPr>
              <w:fldChar w:fldCharType="separate"/>
            </w:r>
            <w:r>
              <w:rPr>
                <w:noProof/>
                <w:webHidden/>
              </w:rPr>
              <w:t>8</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69" w:history="1">
            <w:r w:rsidRPr="00F300C8">
              <w:rPr>
                <w:rStyle w:val="Hyperlink"/>
                <w:noProof/>
                <w:lang w:bidi="hr-HR"/>
              </w:rPr>
              <w:t>4.1.</w:t>
            </w:r>
            <w:r>
              <w:rPr>
                <w:rFonts w:eastAsiaTheme="minorEastAsia"/>
                <w:noProof/>
                <w:lang w:eastAsia="hr-HR"/>
              </w:rPr>
              <w:tab/>
            </w:r>
            <w:r w:rsidRPr="00F300C8">
              <w:rPr>
                <w:rStyle w:val="Hyperlink"/>
                <w:noProof/>
                <w:lang w:bidi="hr-HR"/>
              </w:rPr>
              <w:t>Pravna i poslovna sposobnost</w:t>
            </w:r>
            <w:r>
              <w:rPr>
                <w:noProof/>
                <w:webHidden/>
              </w:rPr>
              <w:tab/>
            </w:r>
            <w:r>
              <w:rPr>
                <w:noProof/>
                <w:webHidden/>
              </w:rPr>
              <w:fldChar w:fldCharType="begin"/>
            </w:r>
            <w:r>
              <w:rPr>
                <w:noProof/>
                <w:webHidden/>
              </w:rPr>
              <w:instrText xml:space="preserve"> PAGEREF _Toc480559969 \h </w:instrText>
            </w:r>
            <w:r>
              <w:rPr>
                <w:noProof/>
                <w:webHidden/>
              </w:rPr>
            </w:r>
            <w:r>
              <w:rPr>
                <w:noProof/>
                <w:webHidden/>
              </w:rPr>
              <w:fldChar w:fldCharType="separate"/>
            </w:r>
            <w:r>
              <w:rPr>
                <w:noProof/>
                <w:webHidden/>
              </w:rPr>
              <w:t>9</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0" w:history="1">
            <w:r w:rsidRPr="00F300C8">
              <w:rPr>
                <w:rStyle w:val="Hyperlink"/>
                <w:noProof/>
                <w:lang w:bidi="hr-HR"/>
              </w:rPr>
              <w:t>4.2.</w:t>
            </w:r>
            <w:r>
              <w:rPr>
                <w:rFonts w:eastAsiaTheme="minorEastAsia"/>
                <w:noProof/>
                <w:lang w:eastAsia="hr-HR"/>
              </w:rPr>
              <w:tab/>
            </w:r>
            <w:r w:rsidRPr="00F300C8">
              <w:rPr>
                <w:rStyle w:val="Hyperlink"/>
                <w:noProof/>
              </w:rPr>
              <w:t>Financijska sposobnost</w:t>
            </w:r>
            <w:r>
              <w:rPr>
                <w:noProof/>
                <w:webHidden/>
              </w:rPr>
              <w:tab/>
            </w:r>
            <w:r>
              <w:rPr>
                <w:noProof/>
                <w:webHidden/>
              </w:rPr>
              <w:fldChar w:fldCharType="begin"/>
            </w:r>
            <w:r>
              <w:rPr>
                <w:noProof/>
                <w:webHidden/>
              </w:rPr>
              <w:instrText xml:space="preserve"> PAGEREF _Toc480559970 \h </w:instrText>
            </w:r>
            <w:r>
              <w:rPr>
                <w:noProof/>
                <w:webHidden/>
              </w:rPr>
            </w:r>
            <w:r>
              <w:rPr>
                <w:noProof/>
                <w:webHidden/>
              </w:rPr>
              <w:fldChar w:fldCharType="separate"/>
            </w:r>
            <w:r>
              <w:rPr>
                <w:noProof/>
                <w:webHidden/>
              </w:rPr>
              <w:t>9</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1" w:history="1">
            <w:r w:rsidRPr="00F300C8">
              <w:rPr>
                <w:rStyle w:val="Hyperlink"/>
                <w:noProof/>
                <w:lang w:bidi="hr-HR"/>
              </w:rPr>
              <w:t>4.3.</w:t>
            </w:r>
            <w:r>
              <w:rPr>
                <w:rFonts w:eastAsiaTheme="minorEastAsia"/>
                <w:noProof/>
                <w:lang w:eastAsia="hr-HR"/>
              </w:rPr>
              <w:tab/>
            </w:r>
            <w:r w:rsidRPr="00F300C8">
              <w:rPr>
                <w:rStyle w:val="Hyperlink"/>
                <w:noProof/>
                <w:lang w:bidi="hr-HR"/>
              </w:rPr>
              <w:t>Pravila dostavljanja dokumenata</w:t>
            </w:r>
            <w:r>
              <w:rPr>
                <w:noProof/>
                <w:webHidden/>
              </w:rPr>
              <w:tab/>
            </w:r>
            <w:r>
              <w:rPr>
                <w:noProof/>
                <w:webHidden/>
              </w:rPr>
              <w:fldChar w:fldCharType="begin"/>
            </w:r>
            <w:r>
              <w:rPr>
                <w:noProof/>
                <w:webHidden/>
              </w:rPr>
              <w:instrText xml:space="preserve"> PAGEREF _Toc480559971 \h </w:instrText>
            </w:r>
            <w:r>
              <w:rPr>
                <w:noProof/>
                <w:webHidden/>
              </w:rPr>
            </w:r>
            <w:r>
              <w:rPr>
                <w:noProof/>
                <w:webHidden/>
              </w:rPr>
              <w:fldChar w:fldCharType="separate"/>
            </w:r>
            <w:r>
              <w:rPr>
                <w:noProof/>
                <w:webHidden/>
              </w:rPr>
              <w:t>9</w:t>
            </w:r>
            <w:r>
              <w:rPr>
                <w:noProof/>
                <w:webHidden/>
              </w:rPr>
              <w:fldChar w:fldCharType="end"/>
            </w:r>
          </w:hyperlink>
        </w:p>
        <w:p w:rsidR="00E80E53" w:rsidRDefault="00E80E53" w:rsidP="00E80E53">
          <w:pPr>
            <w:pStyle w:val="TOC1"/>
            <w:tabs>
              <w:tab w:val="left" w:pos="440"/>
              <w:tab w:val="right" w:leader="dot" w:pos="9060"/>
            </w:tabs>
            <w:rPr>
              <w:rFonts w:eastAsiaTheme="minorEastAsia"/>
              <w:noProof/>
              <w:lang w:eastAsia="hr-HR"/>
            </w:rPr>
          </w:pPr>
          <w:hyperlink w:anchor="_Toc480559972" w:history="1">
            <w:r w:rsidRPr="00F300C8">
              <w:rPr>
                <w:rStyle w:val="Hyperlink"/>
                <w:noProof/>
                <w:lang w:bidi="hr-HR"/>
              </w:rPr>
              <w:t>5.</w:t>
            </w:r>
            <w:r>
              <w:rPr>
                <w:rFonts w:eastAsiaTheme="minorEastAsia"/>
                <w:noProof/>
                <w:lang w:eastAsia="hr-HR"/>
              </w:rPr>
              <w:tab/>
            </w:r>
            <w:r w:rsidRPr="00F300C8">
              <w:rPr>
                <w:rStyle w:val="Hyperlink"/>
                <w:noProof/>
                <w:lang w:bidi="hr-HR"/>
              </w:rPr>
              <w:t>PONUDA</w:t>
            </w:r>
            <w:r>
              <w:rPr>
                <w:noProof/>
                <w:webHidden/>
              </w:rPr>
              <w:tab/>
            </w:r>
            <w:r>
              <w:rPr>
                <w:noProof/>
                <w:webHidden/>
              </w:rPr>
              <w:fldChar w:fldCharType="begin"/>
            </w:r>
            <w:r>
              <w:rPr>
                <w:noProof/>
                <w:webHidden/>
              </w:rPr>
              <w:instrText xml:space="preserve"> PAGEREF _Toc480559972 \h </w:instrText>
            </w:r>
            <w:r>
              <w:rPr>
                <w:noProof/>
                <w:webHidden/>
              </w:rPr>
            </w:r>
            <w:r>
              <w:rPr>
                <w:noProof/>
                <w:webHidden/>
              </w:rPr>
              <w:fldChar w:fldCharType="separate"/>
            </w:r>
            <w:r>
              <w:rPr>
                <w:noProof/>
                <w:webHidden/>
              </w:rPr>
              <w:t>10</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3" w:history="1">
            <w:r w:rsidRPr="00F300C8">
              <w:rPr>
                <w:rStyle w:val="Hyperlink"/>
                <w:noProof/>
                <w:lang w:bidi="hr-HR"/>
              </w:rPr>
              <w:t>5.1.</w:t>
            </w:r>
            <w:r>
              <w:rPr>
                <w:rFonts w:eastAsiaTheme="minorEastAsia"/>
                <w:noProof/>
                <w:lang w:eastAsia="hr-HR"/>
              </w:rPr>
              <w:tab/>
            </w:r>
            <w:r w:rsidRPr="00F300C8">
              <w:rPr>
                <w:rStyle w:val="Hyperlink"/>
                <w:noProof/>
                <w:lang w:bidi="hr-HR"/>
              </w:rPr>
              <w:t>Sadržaj ponude:</w:t>
            </w:r>
            <w:r>
              <w:rPr>
                <w:noProof/>
                <w:webHidden/>
              </w:rPr>
              <w:tab/>
            </w:r>
            <w:r>
              <w:rPr>
                <w:noProof/>
                <w:webHidden/>
              </w:rPr>
              <w:fldChar w:fldCharType="begin"/>
            </w:r>
            <w:r>
              <w:rPr>
                <w:noProof/>
                <w:webHidden/>
              </w:rPr>
              <w:instrText xml:space="preserve"> PAGEREF _Toc480559973 \h </w:instrText>
            </w:r>
            <w:r>
              <w:rPr>
                <w:noProof/>
                <w:webHidden/>
              </w:rPr>
            </w:r>
            <w:r>
              <w:rPr>
                <w:noProof/>
                <w:webHidden/>
              </w:rPr>
              <w:fldChar w:fldCharType="separate"/>
            </w:r>
            <w:r>
              <w:rPr>
                <w:noProof/>
                <w:webHidden/>
              </w:rPr>
              <w:t>10</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4" w:history="1">
            <w:r w:rsidRPr="00F300C8">
              <w:rPr>
                <w:rStyle w:val="Hyperlink"/>
                <w:noProof/>
                <w:lang w:bidi="hr-HR"/>
              </w:rPr>
              <w:t>5.2.</w:t>
            </w:r>
            <w:r>
              <w:rPr>
                <w:rFonts w:eastAsiaTheme="minorEastAsia"/>
                <w:noProof/>
                <w:lang w:eastAsia="hr-HR"/>
              </w:rPr>
              <w:tab/>
            </w:r>
            <w:r w:rsidRPr="00F300C8">
              <w:rPr>
                <w:rStyle w:val="Hyperlink"/>
                <w:noProof/>
                <w:lang w:bidi="hr-HR"/>
              </w:rPr>
              <w:t>Način izrade ponude</w:t>
            </w:r>
            <w:r>
              <w:rPr>
                <w:noProof/>
                <w:webHidden/>
              </w:rPr>
              <w:tab/>
            </w:r>
            <w:r>
              <w:rPr>
                <w:noProof/>
                <w:webHidden/>
              </w:rPr>
              <w:fldChar w:fldCharType="begin"/>
            </w:r>
            <w:r>
              <w:rPr>
                <w:noProof/>
                <w:webHidden/>
              </w:rPr>
              <w:instrText xml:space="preserve"> PAGEREF _Toc480559974 \h </w:instrText>
            </w:r>
            <w:r>
              <w:rPr>
                <w:noProof/>
                <w:webHidden/>
              </w:rPr>
            </w:r>
            <w:r>
              <w:rPr>
                <w:noProof/>
                <w:webHidden/>
              </w:rPr>
              <w:fldChar w:fldCharType="separate"/>
            </w:r>
            <w:r>
              <w:rPr>
                <w:noProof/>
                <w:webHidden/>
              </w:rPr>
              <w:t>10</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5" w:history="1">
            <w:r w:rsidRPr="00F300C8">
              <w:rPr>
                <w:rStyle w:val="Hyperlink"/>
                <w:noProof/>
                <w:lang w:bidi="hr-HR"/>
              </w:rPr>
              <w:t>5.3.</w:t>
            </w:r>
            <w:r>
              <w:rPr>
                <w:rFonts w:eastAsiaTheme="minorEastAsia"/>
                <w:noProof/>
                <w:lang w:eastAsia="hr-HR"/>
              </w:rPr>
              <w:tab/>
            </w:r>
            <w:r w:rsidRPr="00F300C8">
              <w:rPr>
                <w:rStyle w:val="Hyperlink"/>
                <w:noProof/>
                <w:lang w:bidi="hr-HR"/>
              </w:rPr>
              <w:t>Način određivanja cijene ponude</w:t>
            </w:r>
            <w:r>
              <w:rPr>
                <w:noProof/>
                <w:webHidden/>
              </w:rPr>
              <w:tab/>
            </w:r>
            <w:r>
              <w:rPr>
                <w:noProof/>
                <w:webHidden/>
              </w:rPr>
              <w:fldChar w:fldCharType="begin"/>
            </w:r>
            <w:r>
              <w:rPr>
                <w:noProof/>
                <w:webHidden/>
              </w:rPr>
              <w:instrText xml:space="preserve"> PAGEREF _Toc480559975 \h </w:instrText>
            </w:r>
            <w:r>
              <w:rPr>
                <w:noProof/>
                <w:webHidden/>
              </w:rPr>
            </w:r>
            <w:r>
              <w:rPr>
                <w:noProof/>
                <w:webHidden/>
              </w:rPr>
              <w:fldChar w:fldCharType="separate"/>
            </w:r>
            <w:r>
              <w:rPr>
                <w:noProof/>
                <w:webHidden/>
              </w:rPr>
              <w:t>10</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6" w:history="1">
            <w:r w:rsidRPr="00F300C8">
              <w:rPr>
                <w:rStyle w:val="Hyperlink"/>
                <w:noProof/>
              </w:rPr>
              <w:t>5.4.</w:t>
            </w:r>
            <w:r>
              <w:rPr>
                <w:rFonts w:eastAsiaTheme="minorEastAsia"/>
                <w:noProof/>
                <w:lang w:eastAsia="hr-HR"/>
              </w:rPr>
              <w:tab/>
            </w:r>
            <w:r w:rsidRPr="00F300C8">
              <w:rPr>
                <w:rStyle w:val="Hyperlink"/>
                <w:noProof/>
              </w:rPr>
              <w:t>Kriterij za odabir ponude</w:t>
            </w:r>
            <w:r>
              <w:rPr>
                <w:noProof/>
                <w:webHidden/>
              </w:rPr>
              <w:tab/>
            </w:r>
            <w:r>
              <w:rPr>
                <w:noProof/>
                <w:webHidden/>
              </w:rPr>
              <w:fldChar w:fldCharType="begin"/>
            </w:r>
            <w:r>
              <w:rPr>
                <w:noProof/>
                <w:webHidden/>
              </w:rPr>
              <w:instrText xml:space="preserve"> PAGEREF _Toc480559976 \h </w:instrText>
            </w:r>
            <w:r>
              <w:rPr>
                <w:noProof/>
                <w:webHidden/>
              </w:rPr>
            </w:r>
            <w:r>
              <w:rPr>
                <w:noProof/>
                <w:webHidden/>
              </w:rPr>
              <w:fldChar w:fldCharType="separate"/>
            </w:r>
            <w:r>
              <w:rPr>
                <w:noProof/>
                <w:webHidden/>
              </w:rPr>
              <w:t>11</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7" w:history="1">
            <w:r w:rsidRPr="00F300C8">
              <w:rPr>
                <w:rStyle w:val="Hyperlink"/>
                <w:noProof/>
              </w:rPr>
              <w:t>5.5.</w:t>
            </w:r>
            <w:r>
              <w:rPr>
                <w:rFonts w:eastAsiaTheme="minorEastAsia"/>
                <w:noProof/>
                <w:lang w:eastAsia="hr-HR"/>
              </w:rPr>
              <w:tab/>
            </w:r>
            <w:r w:rsidRPr="00F300C8">
              <w:rPr>
                <w:rStyle w:val="Hyperlink"/>
                <w:noProof/>
              </w:rPr>
              <w:t>Jezik i pismo ponude</w:t>
            </w:r>
            <w:r>
              <w:rPr>
                <w:noProof/>
                <w:webHidden/>
              </w:rPr>
              <w:tab/>
            </w:r>
            <w:r>
              <w:rPr>
                <w:noProof/>
                <w:webHidden/>
              </w:rPr>
              <w:fldChar w:fldCharType="begin"/>
            </w:r>
            <w:r>
              <w:rPr>
                <w:noProof/>
                <w:webHidden/>
              </w:rPr>
              <w:instrText xml:space="preserve"> PAGEREF _Toc480559977 \h </w:instrText>
            </w:r>
            <w:r>
              <w:rPr>
                <w:noProof/>
                <w:webHidden/>
              </w:rPr>
            </w:r>
            <w:r>
              <w:rPr>
                <w:noProof/>
                <w:webHidden/>
              </w:rPr>
              <w:fldChar w:fldCharType="separate"/>
            </w:r>
            <w:r>
              <w:rPr>
                <w:noProof/>
                <w:webHidden/>
              </w:rPr>
              <w:t>11</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78" w:history="1">
            <w:r w:rsidRPr="00F300C8">
              <w:rPr>
                <w:rStyle w:val="Hyperlink"/>
                <w:noProof/>
                <w:lang w:bidi="hr-HR"/>
              </w:rPr>
              <w:t>5.6.</w:t>
            </w:r>
            <w:r>
              <w:rPr>
                <w:rFonts w:eastAsiaTheme="minorEastAsia"/>
                <w:noProof/>
                <w:lang w:eastAsia="hr-HR"/>
              </w:rPr>
              <w:tab/>
            </w:r>
            <w:r w:rsidRPr="00F300C8">
              <w:rPr>
                <w:rStyle w:val="Hyperlink"/>
                <w:noProof/>
              </w:rPr>
              <w:t>Rok</w:t>
            </w:r>
            <w:r w:rsidRPr="00F300C8">
              <w:rPr>
                <w:rStyle w:val="Hyperlink"/>
                <w:noProof/>
                <w:lang w:bidi="hr-HR"/>
              </w:rPr>
              <w:t xml:space="preserve"> valjanosti ponude</w:t>
            </w:r>
            <w:r>
              <w:rPr>
                <w:noProof/>
                <w:webHidden/>
              </w:rPr>
              <w:tab/>
            </w:r>
            <w:r>
              <w:rPr>
                <w:noProof/>
                <w:webHidden/>
              </w:rPr>
              <w:fldChar w:fldCharType="begin"/>
            </w:r>
            <w:r>
              <w:rPr>
                <w:noProof/>
                <w:webHidden/>
              </w:rPr>
              <w:instrText xml:space="preserve"> PAGEREF _Toc480559978 \h </w:instrText>
            </w:r>
            <w:r>
              <w:rPr>
                <w:noProof/>
                <w:webHidden/>
              </w:rPr>
            </w:r>
            <w:r>
              <w:rPr>
                <w:noProof/>
                <w:webHidden/>
              </w:rPr>
              <w:fldChar w:fldCharType="separate"/>
            </w:r>
            <w:r>
              <w:rPr>
                <w:noProof/>
                <w:webHidden/>
              </w:rPr>
              <w:t>11</w:t>
            </w:r>
            <w:r>
              <w:rPr>
                <w:noProof/>
                <w:webHidden/>
              </w:rPr>
              <w:fldChar w:fldCharType="end"/>
            </w:r>
          </w:hyperlink>
        </w:p>
        <w:p w:rsidR="00E80E53" w:rsidRDefault="00E80E53" w:rsidP="00E80E53">
          <w:pPr>
            <w:pStyle w:val="TOC1"/>
            <w:tabs>
              <w:tab w:val="left" w:pos="440"/>
              <w:tab w:val="right" w:leader="dot" w:pos="9060"/>
            </w:tabs>
            <w:rPr>
              <w:rFonts w:eastAsiaTheme="minorEastAsia"/>
              <w:noProof/>
              <w:lang w:eastAsia="hr-HR"/>
            </w:rPr>
          </w:pPr>
          <w:hyperlink w:anchor="_Toc480559979" w:history="1">
            <w:r w:rsidRPr="00F300C8">
              <w:rPr>
                <w:rStyle w:val="Hyperlink"/>
                <w:noProof/>
                <w:lang w:bidi="hr-HR"/>
              </w:rPr>
              <w:t>6.</w:t>
            </w:r>
            <w:r>
              <w:rPr>
                <w:rFonts w:eastAsiaTheme="minorEastAsia"/>
                <w:noProof/>
                <w:lang w:eastAsia="hr-HR"/>
              </w:rPr>
              <w:tab/>
            </w:r>
            <w:r w:rsidRPr="00F300C8">
              <w:rPr>
                <w:rStyle w:val="Hyperlink"/>
                <w:noProof/>
                <w:lang w:bidi="hr-HR"/>
              </w:rPr>
              <w:t>OSTALE ODREDBE</w:t>
            </w:r>
            <w:r>
              <w:rPr>
                <w:noProof/>
                <w:webHidden/>
              </w:rPr>
              <w:tab/>
            </w:r>
            <w:r>
              <w:rPr>
                <w:noProof/>
                <w:webHidden/>
              </w:rPr>
              <w:fldChar w:fldCharType="begin"/>
            </w:r>
            <w:r>
              <w:rPr>
                <w:noProof/>
                <w:webHidden/>
              </w:rPr>
              <w:instrText xml:space="preserve"> PAGEREF _Toc480559979 \h </w:instrText>
            </w:r>
            <w:r>
              <w:rPr>
                <w:noProof/>
                <w:webHidden/>
              </w:rPr>
            </w:r>
            <w:r>
              <w:rPr>
                <w:noProof/>
                <w:webHidden/>
              </w:rPr>
              <w:fldChar w:fldCharType="separate"/>
            </w:r>
            <w:r>
              <w:rPr>
                <w:noProof/>
                <w:webHidden/>
              </w:rPr>
              <w:t>11</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0" w:history="1">
            <w:r w:rsidRPr="00F300C8">
              <w:rPr>
                <w:rStyle w:val="Hyperlink"/>
                <w:noProof/>
                <w:lang w:bidi="hr-HR"/>
              </w:rPr>
              <w:t>6.1.</w:t>
            </w:r>
            <w:r>
              <w:rPr>
                <w:rFonts w:eastAsiaTheme="minorEastAsia"/>
                <w:noProof/>
                <w:lang w:eastAsia="hr-HR"/>
              </w:rPr>
              <w:tab/>
            </w:r>
            <w:r w:rsidRPr="00F300C8">
              <w:rPr>
                <w:rStyle w:val="Hyperlink"/>
                <w:noProof/>
                <w:lang w:bidi="hr-HR"/>
              </w:rPr>
              <w:t>Z</w:t>
            </w:r>
            <w:r w:rsidRPr="00F300C8">
              <w:rPr>
                <w:rStyle w:val="Hyperlink"/>
                <w:noProof/>
              </w:rPr>
              <w:t>ajednica ponuditelja</w:t>
            </w:r>
            <w:r>
              <w:rPr>
                <w:noProof/>
                <w:webHidden/>
              </w:rPr>
              <w:tab/>
            </w:r>
            <w:r>
              <w:rPr>
                <w:noProof/>
                <w:webHidden/>
              </w:rPr>
              <w:fldChar w:fldCharType="begin"/>
            </w:r>
            <w:r>
              <w:rPr>
                <w:noProof/>
                <w:webHidden/>
              </w:rPr>
              <w:instrText xml:space="preserve"> PAGEREF _Toc480559980 \h </w:instrText>
            </w:r>
            <w:r>
              <w:rPr>
                <w:noProof/>
                <w:webHidden/>
              </w:rPr>
            </w:r>
            <w:r>
              <w:rPr>
                <w:noProof/>
                <w:webHidden/>
              </w:rPr>
              <w:fldChar w:fldCharType="separate"/>
            </w:r>
            <w:r>
              <w:rPr>
                <w:noProof/>
                <w:webHidden/>
              </w:rPr>
              <w:t>11</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1" w:history="1">
            <w:r w:rsidRPr="00F300C8">
              <w:rPr>
                <w:rStyle w:val="Hyperlink"/>
                <w:noProof/>
              </w:rPr>
              <w:t>6.2.</w:t>
            </w:r>
            <w:r>
              <w:rPr>
                <w:rFonts w:eastAsiaTheme="minorEastAsia"/>
                <w:noProof/>
                <w:lang w:eastAsia="hr-HR"/>
              </w:rPr>
              <w:tab/>
            </w:r>
            <w:r w:rsidRPr="00F300C8">
              <w:rPr>
                <w:rStyle w:val="Hyperlink"/>
                <w:noProof/>
              </w:rPr>
              <w:t>Jamstva</w:t>
            </w:r>
            <w:r>
              <w:rPr>
                <w:noProof/>
                <w:webHidden/>
              </w:rPr>
              <w:tab/>
            </w:r>
            <w:r>
              <w:rPr>
                <w:noProof/>
                <w:webHidden/>
              </w:rPr>
              <w:fldChar w:fldCharType="begin"/>
            </w:r>
            <w:r>
              <w:rPr>
                <w:noProof/>
                <w:webHidden/>
              </w:rPr>
              <w:instrText xml:space="preserve"> PAGEREF _Toc480559981 \h </w:instrText>
            </w:r>
            <w:r>
              <w:rPr>
                <w:noProof/>
                <w:webHidden/>
              </w:rPr>
            </w:r>
            <w:r>
              <w:rPr>
                <w:noProof/>
                <w:webHidden/>
              </w:rPr>
              <w:fldChar w:fldCharType="separate"/>
            </w:r>
            <w:r>
              <w:rPr>
                <w:noProof/>
                <w:webHidden/>
              </w:rPr>
              <w:t>11</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2" w:history="1">
            <w:r w:rsidRPr="00F300C8">
              <w:rPr>
                <w:rStyle w:val="Hyperlink"/>
                <w:noProof/>
              </w:rPr>
              <w:t>6.3.</w:t>
            </w:r>
            <w:r>
              <w:rPr>
                <w:rFonts w:eastAsiaTheme="minorEastAsia"/>
                <w:noProof/>
                <w:lang w:eastAsia="hr-HR"/>
              </w:rPr>
              <w:tab/>
            </w:r>
            <w:r w:rsidRPr="00F300C8">
              <w:rPr>
                <w:rStyle w:val="Hyperlink"/>
                <w:noProof/>
              </w:rPr>
              <w:t>Datum, vrijeme i mjesto dostave ponude</w:t>
            </w:r>
            <w:r>
              <w:rPr>
                <w:noProof/>
                <w:webHidden/>
              </w:rPr>
              <w:tab/>
            </w:r>
            <w:r>
              <w:rPr>
                <w:noProof/>
                <w:webHidden/>
              </w:rPr>
              <w:fldChar w:fldCharType="begin"/>
            </w:r>
            <w:r>
              <w:rPr>
                <w:noProof/>
                <w:webHidden/>
              </w:rPr>
              <w:instrText xml:space="preserve"> PAGEREF _Toc480559982 \h </w:instrText>
            </w:r>
            <w:r>
              <w:rPr>
                <w:noProof/>
                <w:webHidden/>
              </w:rPr>
            </w:r>
            <w:r>
              <w:rPr>
                <w:noProof/>
                <w:webHidden/>
              </w:rPr>
              <w:fldChar w:fldCharType="separate"/>
            </w:r>
            <w:r>
              <w:rPr>
                <w:noProof/>
                <w:webHidden/>
              </w:rPr>
              <w:t>11</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3" w:history="1">
            <w:r w:rsidRPr="00F300C8">
              <w:rPr>
                <w:rStyle w:val="Hyperlink"/>
                <w:noProof/>
              </w:rPr>
              <w:t>6.4.</w:t>
            </w:r>
            <w:r>
              <w:rPr>
                <w:rFonts w:eastAsiaTheme="minorEastAsia"/>
                <w:noProof/>
                <w:lang w:eastAsia="hr-HR"/>
              </w:rPr>
              <w:tab/>
            </w:r>
            <w:r w:rsidRPr="00F300C8">
              <w:rPr>
                <w:rStyle w:val="Hyperlink"/>
                <w:noProof/>
              </w:rPr>
              <w:t>Način dostave ponude</w:t>
            </w:r>
            <w:r>
              <w:rPr>
                <w:noProof/>
                <w:webHidden/>
              </w:rPr>
              <w:tab/>
            </w:r>
            <w:r>
              <w:rPr>
                <w:noProof/>
                <w:webHidden/>
              </w:rPr>
              <w:fldChar w:fldCharType="begin"/>
            </w:r>
            <w:r>
              <w:rPr>
                <w:noProof/>
                <w:webHidden/>
              </w:rPr>
              <w:instrText xml:space="preserve"> PAGEREF _Toc480559983 \h </w:instrText>
            </w:r>
            <w:r>
              <w:rPr>
                <w:noProof/>
                <w:webHidden/>
              </w:rPr>
            </w:r>
            <w:r>
              <w:rPr>
                <w:noProof/>
                <w:webHidden/>
              </w:rPr>
              <w:fldChar w:fldCharType="separate"/>
            </w:r>
            <w:r>
              <w:rPr>
                <w:noProof/>
                <w:webHidden/>
              </w:rPr>
              <w:t>12</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4" w:history="1">
            <w:r w:rsidRPr="00F300C8">
              <w:rPr>
                <w:rStyle w:val="Hyperlink"/>
                <w:noProof/>
              </w:rPr>
              <w:t>6.5.</w:t>
            </w:r>
            <w:r>
              <w:rPr>
                <w:rFonts w:eastAsiaTheme="minorEastAsia"/>
                <w:noProof/>
                <w:lang w:eastAsia="hr-HR"/>
              </w:rPr>
              <w:tab/>
            </w:r>
            <w:r w:rsidRPr="00F300C8">
              <w:rPr>
                <w:rStyle w:val="Hyperlink"/>
                <w:noProof/>
              </w:rPr>
              <w:t>Pregled i ocjena ponuda</w:t>
            </w:r>
            <w:r>
              <w:rPr>
                <w:noProof/>
                <w:webHidden/>
              </w:rPr>
              <w:tab/>
            </w:r>
            <w:r>
              <w:rPr>
                <w:noProof/>
                <w:webHidden/>
              </w:rPr>
              <w:fldChar w:fldCharType="begin"/>
            </w:r>
            <w:r>
              <w:rPr>
                <w:noProof/>
                <w:webHidden/>
              </w:rPr>
              <w:instrText xml:space="preserve"> PAGEREF _Toc480559984 \h </w:instrText>
            </w:r>
            <w:r>
              <w:rPr>
                <w:noProof/>
                <w:webHidden/>
              </w:rPr>
            </w:r>
            <w:r>
              <w:rPr>
                <w:noProof/>
                <w:webHidden/>
              </w:rPr>
              <w:fldChar w:fldCharType="separate"/>
            </w:r>
            <w:r>
              <w:rPr>
                <w:noProof/>
                <w:webHidden/>
              </w:rPr>
              <w:t>12</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5" w:history="1">
            <w:r w:rsidRPr="00F300C8">
              <w:rPr>
                <w:rStyle w:val="Hyperlink"/>
                <w:noProof/>
              </w:rPr>
              <w:t>6.6.</w:t>
            </w:r>
            <w:r>
              <w:rPr>
                <w:rFonts w:eastAsiaTheme="minorEastAsia"/>
                <w:noProof/>
                <w:lang w:eastAsia="hr-HR"/>
              </w:rPr>
              <w:tab/>
            </w:r>
            <w:r w:rsidRPr="00F300C8">
              <w:rPr>
                <w:rStyle w:val="Hyperlink"/>
                <w:noProof/>
              </w:rPr>
              <w:t>Pojašnjenje i upotpunjavanje</w:t>
            </w:r>
            <w:r>
              <w:rPr>
                <w:noProof/>
                <w:webHidden/>
              </w:rPr>
              <w:tab/>
            </w:r>
            <w:r>
              <w:rPr>
                <w:noProof/>
                <w:webHidden/>
              </w:rPr>
              <w:fldChar w:fldCharType="begin"/>
            </w:r>
            <w:r>
              <w:rPr>
                <w:noProof/>
                <w:webHidden/>
              </w:rPr>
              <w:instrText xml:space="preserve"> PAGEREF _Toc480559985 \h </w:instrText>
            </w:r>
            <w:r>
              <w:rPr>
                <w:noProof/>
                <w:webHidden/>
              </w:rPr>
            </w:r>
            <w:r>
              <w:rPr>
                <w:noProof/>
                <w:webHidden/>
              </w:rPr>
              <w:fldChar w:fldCharType="separate"/>
            </w:r>
            <w:r>
              <w:rPr>
                <w:noProof/>
                <w:webHidden/>
              </w:rPr>
              <w:t>12</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6" w:history="1">
            <w:r w:rsidRPr="00F300C8">
              <w:rPr>
                <w:rStyle w:val="Hyperlink"/>
                <w:noProof/>
              </w:rPr>
              <w:t>6.7.</w:t>
            </w:r>
            <w:r>
              <w:rPr>
                <w:rFonts w:eastAsiaTheme="minorEastAsia"/>
                <w:noProof/>
                <w:lang w:eastAsia="hr-HR"/>
              </w:rPr>
              <w:tab/>
            </w:r>
            <w:r w:rsidRPr="00F300C8">
              <w:rPr>
                <w:rStyle w:val="Hyperlink"/>
                <w:noProof/>
              </w:rPr>
              <w:t>Odluka o odabiru ili poništenju</w:t>
            </w:r>
            <w:r>
              <w:rPr>
                <w:noProof/>
                <w:webHidden/>
              </w:rPr>
              <w:tab/>
            </w:r>
            <w:r>
              <w:rPr>
                <w:noProof/>
                <w:webHidden/>
              </w:rPr>
              <w:fldChar w:fldCharType="begin"/>
            </w:r>
            <w:r>
              <w:rPr>
                <w:noProof/>
                <w:webHidden/>
              </w:rPr>
              <w:instrText xml:space="preserve"> PAGEREF _Toc480559986 \h </w:instrText>
            </w:r>
            <w:r>
              <w:rPr>
                <w:noProof/>
                <w:webHidden/>
              </w:rPr>
            </w:r>
            <w:r>
              <w:rPr>
                <w:noProof/>
                <w:webHidden/>
              </w:rPr>
              <w:fldChar w:fldCharType="separate"/>
            </w:r>
            <w:r>
              <w:rPr>
                <w:noProof/>
                <w:webHidden/>
              </w:rPr>
              <w:t>13</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87" w:history="1">
            <w:r w:rsidRPr="00F300C8">
              <w:rPr>
                <w:rStyle w:val="Hyperlink"/>
                <w:noProof/>
              </w:rPr>
              <w:t>6.8.</w:t>
            </w:r>
            <w:r>
              <w:rPr>
                <w:rFonts w:eastAsiaTheme="minorEastAsia"/>
                <w:noProof/>
                <w:lang w:eastAsia="hr-HR"/>
              </w:rPr>
              <w:tab/>
            </w:r>
            <w:r w:rsidRPr="00F300C8">
              <w:rPr>
                <w:rStyle w:val="Hyperlink"/>
                <w:noProof/>
              </w:rPr>
              <w:t>Rok, način i uvjeti plaćanja</w:t>
            </w:r>
            <w:r>
              <w:rPr>
                <w:noProof/>
                <w:webHidden/>
              </w:rPr>
              <w:tab/>
            </w:r>
            <w:r>
              <w:rPr>
                <w:noProof/>
                <w:webHidden/>
              </w:rPr>
              <w:fldChar w:fldCharType="begin"/>
            </w:r>
            <w:r>
              <w:rPr>
                <w:noProof/>
                <w:webHidden/>
              </w:rPr>
              <w:instrText xml:space="preserve"> PAGEREF _Toc480559987 \h </w:instrText>
            </w:r>
            <w:r>
              <w:rPr>
                <w:noProof/>
                <w:webHidden/>
              </w:rPr>
            </w:r>
            <w:r>
              <w:rPr>
                <w:noProof/>
                <w:webHidden/>
              </w:rPr>
              <w:fldChar w:fldCharType="separate"/>
            </w:r>
            <w:r>
              <w:rPr>
                <w:noProof/>
                <w:webHidden/>
              </w:rPr>
              <w:t>14</w:t>
            </w:r>
            <w:r>
              <w:rPr>
                <w:noProof/>
                <w:webHidden/>
              </w:rPr>
              <w:fldChar w:fldCharType="end"/>
            </w:r>
          </w:hyperlink>
        </w:p>
        <w:p w:rsidR="00E80E53" w:rsidRDefault="00E80E53" w:rsidP="00E80E53">
          <w:pPr>
            <w:pStyle w:val="TOC1"/>
            <w:tabs>
              <w:tab w:val="left" w:pos="660"/>
              <w:tab w:val="right" w:leader="dot" w:pos="9060"/>
            </w:tabs>
            <w:rPr>
              <w:rFonts w:eastAsiaTheme="minorEastAsia"/>
              <w:noProof/>
              <w:lang w:eastAsia="hr-HR"/>
            </w:rPr>
          </w:pPr>
          <w:hyperlink w:anchor="_Toc480559995" w:history="1">
            <w:r w:rsidRPr="00F300C8">
              <w:rPr>
                <w:rStyle w:val="Hyperlink"/>
                <w:noProof/>
              </w:rPr>
              <w:t>6.9.</w:t>
            </w:r>
            <w:r>
              <w:rPr>
                <w:rFonts w:eastAsiaTheme="minorEastAsia"/>
                <w:noProof/>
                <w:lang w:eastAsia="hr-HR"/>
              </w:rPr>
              <w:tab/>
            </w:r>
            <w:r w:rsidRPr="00F300C8">
              <w:rPr>
                <w:rStyle w:val="Hyperlink"/>
                <w:noProof/>
              </w:rPr>
              <w:t>Predstavke</w:t>
            </w:r>
            <w:r>
              <w:rPr>
                <w:noProof/>
                <w:webHidden/>
              </w:rPr>
              <w:tab/>
            </w:r>
            <w:r>
              <w:rPr>
                <w:noProof/>
                <w:webHidden/>
              </w:rPr>
              <w:fldChar w:fldCharType="begin"/>
            </w:r>
            <w:r>
              <w:rPr>
                <w:noProof/>
                <w:webHidden/>
              </w:rPr>
              <w:instrText xml:space="preserve"> PAGEREF _Toc480559995 \h </w:instrText>
            </w:r>
            <w:r>
              <w:rPr>
                <w:noProof/>
                <w:webHidden/>
              </w:rPr>
            </w:r>
            <w:r>
              <w:rPr>
                <w:noProof/>
                <w:webHidden/>
              </w:rPr>
              <w:fldChar w:fldCharType="separate"/>
            </w:r>
            <w:r>
              <w:rPr>
                <w:noProof/>
                <w:webHidden/>
              </w:rPr>
              <w:t>15</w:t>
            </w:r>
            <w:r>
              <w:rPr>
                <w:noProof/>
                <w:webHidden/>
              </w:rPr>
              <w:fldChar w:fldCharType="end"/>
            </w:r>
          </w:hyperlink>
        </w:p>
        <w:p w:rsidR="00E80E53" w:rsidRDefault="00E80E53" w:rsidP="00E80E53">
          <w:r>
            <w:fldChar w:fldCharType="end"/>
          </w:r>
        </w:p>
      </w:sdtContent>
    </w:sdt>
    <w:p w:rsidR="00E80E53" w:rsidRDefault="00E80E53" w:rsidP="00E80E53">
      <w:pPr>
        <w:tabs>
          <w:tab w:val="left" w:pos="567"/>
        </w:tabs>
        <w:jc w:val="both"/>
        <w:rPr>
          <w:rFonts w:ascii="Cambria" w:hAnsi="Cambria"/>
          <w:bCs/>
          <w:sz w:val="24"/>
          <w:szCs w:val="24"/>
          <w:lang w:bidi="hr-HR"/>
        </w:rPr>
      </w:pPr>
      <w:r>
        <w:rPr>
          <w:rFonts w:ascii="Cambria" w:hAnsi="Cambria"/>
          <w:b/>
          <w:bCs/>
          <w:sz w:val="24"/>
          <w:szCs w:val="24"/>
          <w:lang w:bidi="hr-HR"/>
        </w:rPr>
        <w:t xml:space="preserve">PRILOG I – </w:t>
      </w:r>
      <w:r w:rsidRPr="008D7918">
        <w:rPr>
          <w:rFonts w:ascii="Cambria" w:hAnsi="Cambria"/>
          <w:bCs/>
          <w:sz w:val="24"/>
          <w:szCs w:val="24"/>
          <w:lang w:bidi="hr-HR"/>
        </w:rPr>
        <w:t>Ponudbeni list</w:t>
      </w:r>
      <w:r>
        <w:rPr>
          <w:rFonts w:ascii="Cambria" w:hAnsi="Cambria"/>
          <w:bCs/>
          <w:sz w:val="24"/>
          <w:szCs w:val="24"/>
          <w:lang w:bidi="hr-HR"/>
        </w:rPr>
        <w:t xml:space="preserve"> – Grupa 01</w:t>
      </w:r>
    </w:p>
    <w:p w:rsidR="00E80E53" w:rsidRDefault="00E80E53" w:rsidP="00E80E53">
      <w:pPr>
        <w:tabs>
          <w:tab w:val="left" w:pos="567"/>
        </w:tabs>
        <w:jc w:val="both"/>
        <w:rPr>
          <w:rFonts w:ascii="Cambria" w:hAnsi="Cambria"/>
          <w:b/>
          <w:bCs/>
          <w:sz w:val="24"/>
          <w:szCs w:val="24"/>
          <w:lang w:bidi="hr-HR"/>
        </w:rPr>
      </w:pPr>
      <w:r>
        <w:rPr>
          <w:rFonts w:ascii="Cambria" w:hAnsi="Cambria"/>
          <w:b/>
          <w:bCs/>
          <w:sz w:val="24"/>
          <w:szCs w:val="24"/>
          <w:lang w:bidi="hr-HR"/>
        </w:rPr>
        <w:t xml:space="preserve">PRILOG I – </w:t>
      </w:r>
      <w:r w:rsidRPr="008D7918">
        <w:rPr>
          <w:rFonts w:ascii="Cambria" w:hAnsi="Cambria"/>
          <w:bCs/>
          <w:sz w:val="24"/>
          <w:szCs w:val="24"/>
          <w:lang w:bidi="hr-HR"/>
        </w:rPr>
        <w:t>Ponudbeni list</w:t>
      </w:r>
      <w:r>
        <w:rPr>
          <w:rFonts w:ascii="Cambria" w:hAnsi="Cambria"/>
          <w:bCs/>
          <w:sz w:val="24"/>
          <w:szCs w:val="24"/>
          <w:lang w:bidi="hr-HR"/>
        </w:rPr>
        <w:t xml:space="preserve"> – Grupa 02</w:t>
      </w:r>
    </w:p>
    <w:p w:rsidR="00E80E53" w:rsidRDefault="00E80E53" w:rsidP="00E80E53">
      <w:pPr>
        <w:tabs>
          <w:tab w:val="left" w:pos="567"/>
        </w:tabs>
        <w:jc w:val="both"/>
        <w:rPr>
          <w:rFonts w:ascii="Cambria" w:hAnsi="Cambria"/>
          <w:b/>
          <w:bCs/>
          <w:sz w:val="24"/>
          <w:szCs w:val="24"/>
          <w:lang w:bidi="hr-HR"/>
        </w:rPr>
      </w:pPr>
      <w:r>
        <w:rPr>
          <w:rFonts w:ascii="Cambria" w:hAnsi="Cambria"/>
          <w:b/>
          <w:bCs/>
          <w:sz w:val="24"/>
          <w:szCs w:val="24"/>
          <w:lang w:bidi="hr-HR"/>
        </w:rPr>
        <w:t xml:space="preserve">PRILOG I – </w:t>
      </w:r>
      <w:r w:rsidRPr="008D7918">
        <w:rPr>
          <w:rFonts w:ascii="Cambria" w:hAnsi="Cambria"/>
          <w:bCs/>
          <w:sz w:val="24"/>
          <w:szCs w:val="24"/>
          <w:lang w:bidi="hr-HR"/>
        </w:rPr>
        <w:t>Ponudbeni list</w:t>
      </w:r>
      <w:r>
        <w:rPr>
          <w:rFonts w:ascii="Cambria" w:hAnsi="Cambria"/>
          <w:bCs/>
          <w:sz w:val="24"/>
          <w:szCs w:val="24"/>
          <w:lang w:bidi="hr-HR"/>
        </w:rPr>
        <w:t xml:space="preserve"> – Grupa 03</w:t>
      </w:r>
    </w:p>
    <w:p w:rsidR="00E80E53" w:rsidRDefault="00E80E53" w:rsidP="00E80E53">
      <w:pPr>
        <w:tabs>
          <w:tab w:val="left" w:pos="567"/>
        </w:tabs>
        <w:jc w:val="both"/>
        <w:rPr>
          <w:rFonts w:ascii="Cambria" w:hAnsi="Cambria"/>
          <w:bCs/>
          <w:sz w:val="24"/>
          <w:szCs w:val="24"/>
          <w:lang w:bidi="hr-HR"/>
        </w:rPr>
      </w:pPr>
      <w:r>
        <w:rPr>
          <w:rFonts w:ascii="Cambria" w:hAnsi="Cambria"/>
          <w:b/>
          <w:bCs/>
          <w:sz w:val="24"/>
          <w:szCs w:val="24"/>
          <w:lang w:bidi="hr-HR"/>
        </w:rPr>
        <w:t xml:space="preserve">PRILOG II – </w:t>
      </w:r>
      <w:r w:rsidRPr="00BF012F">
        <w:rPr>
          <w:rFonts w:ascii="Cambria" w:hAnsi="Cambria"/>
          <w:bCs/>
          <w:sz w:val="24"/>
          <w:szCs w:val="24"/>
          <w:lang w:bidi="hr-HR"/>
        </w:rPr>
        <w:t>Izjava o nepostojanju razloga isključenja</w:t>
      </w:r>
    </w:p>
    <w:p w:rsidR="00E80E53" w:rsidRDefault="00E80E53" w:rsidP="00E80E53">
      <w:pPr>
        <w:tabs>
          <w:tab w:val="left" w:pos="567"/>
        </w:tabs>
        <w:jc w:val="both"/>
        <w:rPr>
          <w:rFonts w:ascii="Cambria" w:hAnsi="Cambria"/>
          <w:bCs/>
          <w:sz w:val="24"/>
          <w:szCs w:val="24"/>
          <w:lang w:bidi="hr-HR"/>
        </w:rPr>
      </w:pPr>
      <w:r>
        <w:rPr>
          <w:rFonts w:ascii="Cambria" w:hAnsi="Cambria"/>
          <w:b/>
          <w:bCs/>
          <w:sz w:val="24"/>
          <w:szCs w:val="24"/>
          <w:lang w:bidi="hr-HR"/>
        </w:rPr>
        <w:t xml:space="preserve">PRILOG III – </w:t>
      </w:r>
      <w:r w:rsidRPr="00BF012F">
        <w:rPr>
          <w:rFonts w:ascii="Cambria" w:hAnsi="Cambria"/>
          <w:bCs/>
          <w:sz w:val="24"/>
          <w:szCs w:val="24"/>
          <w:lang w:bidi="hr-HR"/>
        </w:rPr>
        <w:t>Izjava</w:t>
      </w:r>
      <w:r>
        <w:rPr>
          <w:rFonts w:ascii="Cambria" w:hAnsi="Cambria"/>
          <w:bCs/>
          <w:sz w:val="24"/>
          <w:szCs w:val="24"/>
          <w:lang w:bidi="hr-HR"/>
        </w:rPr>
        <w:t xml:space="preserve"> o ispunjenju uvjeta sposobnosti</w:t>
      </w:r>
    </w:p>
    <w:p w:rsidR="00E80E53" w:rsidRDefault="00E80E53" w:rsidP="00E80E53">
      <w:pPr>
        <w:tabs>
          <w:tab w:val="left" w:pos="567"/>
        </w:tabs>
        <w:jc w:val="both"/>
        <w:rPr>
          <w:rFonts w:ascii="Cambria" w:hAnsi="Cambria"/>
          <w:bCs/>
          <w:sz w:val="24"/>
          <w:szCs w:val="24"/>
          <w:lang w:bidi="hr-HR"/>
        </w:rPr>
      </w:pPr>
      <w:r>
        <w:rPr>
          <w:rFonts w:ascii="Cambria" w:hAnsi="Cambria"/>
          <w:b/>
          <w:bCs/>
          <w:sz w:val="24"/>
          <w:szCs w:val="24"/>
          <w:lang w:bidi="hr-HR"/>
        </w:rPr>
        <w:t xml:space="preserve">PRILOG IV– </w:t>
      </w:r>
      <w:r>
        <w:rPr>
          <w:rFonts w:ascii="Cambria" w:hAnsi="Cambria"/>
          <w:bCs/>
          <w:sz w:val="24"/>
          <w:szCs w:val="24"/>
          <w:lang w:bidi="hr-HR"/>
        </w:rPr>
        <w:t>Tehničke specifikacije/Opis poslova – Grupa 01</w:t>
      </w:r>
    </w:p>
    <w:p w:rsidR="00E80E53" w:rsidRDefault="00E80E53" w:rsidP="00E80E53">
      <w:pPr>
        <w:tabs>
          <w:tab w:val="left" w:pos="567"/>
        </w:tabs>
        <w:jc w:val="both"/>
        <w:rPr>
          <w:rFonts w:ascii="Cambria" w:hAnsi="Cambria"/>
          <w:b/>
          <w:bCs/>
          <w:sz w:val="24"/>
          <w:szCs w:val="24"/>
          <w:lang w:bidi="hr-HR"/>
        </w:rPr>
      </w:pPr>
      <w:r>
        <w:rPr>
          <w:rFonts w:ascii="Cambria" w:hAnsi="Cambria"/>
          <w:b/>
          <w:bCs/>
          <w:sz w:val="24"/>
          <w:szCs w:val="24"/>
          <w:lang w:bidi="hr-HR"/>
        </w:rPr>
        <w:t xml:space="preserve">PRILOG IV – </w:t>
      </w:r>
      <w:r>
        <w:rPr>
          <w:rFonts w:ascii="Cambria" w:hAnsi="Cambria"/>
          <w:bCs/>
          <w:sz w:val="24"/>
          <w:szCs w:val="24"/>
          <w:lang w:bidi="hr-HR"/>
        </w:rPr>
        <w:t>Tehničke specifikacije – Grupa 02</w:t>
      </w:r>
    </w:p>
    <w:p w:rsidR="00E80E53" w:rsidRDefault="00E80E53" w:rsidP="00E80E53">
      <w:pPr>
        <w:tabs>
          <w:tab w:val="left" w:pos="567"/>
        </w:tabs>
        <w:jc w:val="both"/>
        <w:rPr>
          <w:rFonts w:ascii="Cambria" w:hAnsi="Cambria"/>
          <w:b/>
          <w:bCs/>
          <w:sz w:val="24"/>
          <w:szCs w:val="24"/>
          <w:lang w:bidi="hr-HR"/>
        </w:rPr>
      </w:pPr>
      <w:r>
        <w:rPr>
          <w:rFonts w:ascii="Cambria" w:hAnsi="Cambria"/>
          <w:b/>
          <w:bCs/>
          <w:sz w:val="24"/>
          <w:szCs w:val="24"/>
          <w:lang w:bidi="hr-HR"/>
        </w:rPr>
        <w:t xml:space="preserve">PRILOG IV – </w:t>
      </w:r>
      <w:r>
        <w:rPr>
          <w:rFonts w:ascii="Cambria" w:hAnsi="Cambria"/>
          <w:bCs/>
          <w:sz w:val="24"/>
          <w:szCs w:val="24"/>
          <w:lang w:bidi="hr-HR"/>
        </w:rPr>
        <w:t>Tehničke specifikacije – Grupa 03</w:t>
      </w:r>
    </w:p>
    <w:p w:rsidR="00E80E53" w:rsidRDefault="00E80E53" w:rsidP="00E80E53">
      <w:pPr>
        <w:tabs>
          <w:tab w:val="left" w:pos="567"/>
        </w:tabs>
        <w:jc w:val="both"/>
        <w:rPr>
          <w:rFonts w:ascii="Cambria" w:hAnsi="Cambria"/>
          <w:bCs/>
          <w:sz w:val="24"/>
          <w:szCs w:val="24"/>
          <w:lang w:bidi="hr-HR"/>
        </w:rPr>
      </w:pPr>
      <w:r>
        <w:rPr>
          <w:rFonts w:ascii="Cambria" w:hAnsi="Cambria"/>
          <w:b/>
          <w:bCs/>
          <w:sz w:val="24"/>
          <w:szCs w:val="24"/>
          <w:lang w:bidi="hr-HR"/>
        </w:rPr>
        <w:t xml:space="preserve">PRILOG V – </w:t>
      </w:r>
      <w:r>
        <w:rPr>
          <w:rFonts w:ascii="Cambria" w:hAnsi="Cambria"/>
          <w:bCs/>
          <w:sz w:val="24"/>
          <w:szCs w:val="24"/>
          <w:lang w:bidi="hr-HR"/>
        </w:rPr>
        <w:t>Troškovnik – Grupa 01</w:t>
      </w:r>
    </w:p>
    <w:p w:rsidR="00E80E53" w:rsidRDefault="00E80E53" w:rsidP="00E80E53">
      <w:pPr>
        <w:tabs>
          <w:tab w:val="left" w:pos="567"/>
        </w:tabs>
        <w:jc w:val="both"/>
        <w:rPr>
          <w:rFonts w:ascii="Cambria" w:hAnsi="Cambria"/>
          <w:bCs/>
          <w:sz w:val="24"/>
          <w:szCs w:val="24"/>
          <w:u w:val="single"/>
          <w:lang w:bidi="hr-HR"/>
        </w:rPr>
      </w:pPr>
      <w:r>
        <w:rPr>
          <w:rFonts w:ascii="Cambria" w:hAnsi="Cambria"/>
          <w:b/>
          <w:bCs/>
          <w:sz w:val="24"/>
          <w:szCs w:val="24"/>
          <w:lang w:bidi="hr-HR"/>
        </w:rPr>
        <w:t xml:space="preserve">PRILOG V – </w:t>
      </w:r>
      <w:r>
        <w:rPr>
          <w:rFonts w:ascii="Cambria" w:hAnsi="Cambria"/>
          <w:bCs/>
          <w:sz w:val="24"/>
          <w:szCs w:val="24"/>
          <w:lang w:bidi="hr-HR"/>
        </w:rPr>
        <w:t>Troškovnik – Grupa 02</w:t>
      </w:r>
    </w:p>
    <w:p w:rsidR="00E80E53" w:rsidRDefault="00E80E53" w:rsidP="00E80E53">
      <w:pPr>
        <w:tabs>
          <w:tab w:val="left" w:pos="567"/>
        </w:tabs>
        <w:jc w:val="both"/>
        <w:rPr>
          <w:rFonts w:ascii="Cambria" w:hAnsi="Cambria"/>
          <w:bCs/>
          <w:sz w:val="24"/>
          <w:szCs w:val="24"/>
          <w:u w:val="single"/>
          <w:lang w:bidi="hr-HR"/>
        </w:rPr>
      </w:pPr>
      <w:r>
        <w:rPr>
          <w:rFonts w:ascii="Cambria" w:hAnsi="Cambria"/>
          <w:b/>
          <w:bCs/>
          <w:sz w:val="24"/>
          <w:szCs w:val="24"/>
          <w:lang w:bidi="hr-HR"/>
        </w:rPr>
        <w:t xml:space="preserve">PRILOG V – </w:t>
      </w:r>
      <w:r>
        <w:rPr>
          <w:rFonts w:ascii="Cambria" w:hAnsi="Cambria"/>
          <w:bCs/>
          <w:sz w:val="24"/>
          <w:szCs w:val="24"/>
          <w:lang w:bidi="hr-HR"/>
        </w:rPr>
        <w:t>Troškovnik – Grupa 03</w:t>
      </w: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Default="00E80E53" w:rsidP="00E80E53">
      <w:pPr>
        <w:tabs>
          <w:tab w:val="left" w:pos="567"/>
        </w:tabs>
        <w:jc w:val="both"/>
        <w:rPr>
          <w:rFonts w:ascii="Cambria" w:hAnsi="Cambria"/>
          <w:bCs/>
          <w:sz w:val="24"/>
          <w:szCs w:val="24"/>
          <w:u w:val="single"/>
          <w:lang w:bidi="hr-HR"/>
        </w:rPr>
      </w:pPr>
    </w:p>
    <w:p w:rsidR="00E80E53" w:rsidRPr="00F551CA" w:rsidRDefault="00E80E53" w:rsidP="00E80E53">
      <w:pPr>
        <w:tabs>
          <w:tab w:val="left" w:pos="567"/>
        </w:tabs>
        <w:jc w:val="both"/>
        <w:rPr>
          <w:rFonts w:ascii="Cambria" w:hAnsi="Cambria"/>
          <w:bCs/>
          <w:sz w:val="24"/>
          <w:szCs w:val="24"/>
          <w:u w:val="single"/>
          <w:lang w:bidi="hr-HR"/>
        </w:rPr>
      </w:pPr>
    </w:p>
    <w:p w:rsidR="00E80E53" w:rsidRDefault="00E80E53" w:rsidP="00E80E53">
      <w:pPr>
        <w:pStyle w:val="Heading1"/>
        <w:numPr>
          <w:ilvl w:val="0"/>
          <w:numId w:val="1"/>
        </w:numPr>
        <w:rPr>
          <w:color w:val="auto"/>
          <w:lang w:bidi="hr-HR"/>
        </w:rPr>
      </w:pPr>
      <w:bookmarkStart w:id="0" w:name="_Toc480559951"/>
      <w:r w:rsidRPr="003F1C2E">
        <w:rPr>
          <w:color w:val="auto"/>
          <w:lang w:bidi="hr-HR"/>
        </w:rPr>
        <w:lastRenderedPageBreak/>
        <w:t>OPĆI PODACI</w:t>
      </w:r>
      <w:bookmarkEnd w:id="0"/>
    </w:p>
    <w:p w:rsidR="00E80E53" w:rsidRPr="00741C24" w:rsidRDefault="00E80E53" w:rsidP="00E80E53">
      <w:pPr>
        <w:pStyle w:val="Heading1"/>
        <w:numPr>
          <w:ilvl w:val="1"/>
          <w:numId w:val="1"/>
        </w:numPr>
        <w:rPr>
          <w:color w:val="auto"/>
          <w:lang w:bidi="hr-HR"/>
        </w:rPr>
      </w:pPr>
      <w:bookmarkStart w:id="1" w:name="_Toc480559952"/>
      <w:r w:rsidRPr="00741C24">
        <w:rPr>
          <w:bCs/>
          <w:szCs w:val="24"/>
          <w:lang w:bidi="hr-HR"/>
        </w:rPr>
        <w:t>Podaci o Naručitelju (NOJN)</w:t>
      </w:r>
      <w:bookmarkEnd w:id="1"/>
    </w:p>
    <w:p w:rsidR="00E80E53" w:rsidRPr="00183D3F" w:rsidRDefault="00E80E53" w:rsidP="00E80E53">
      <w:pPr>
        <w:tabs>
          <w:tab w:val="left" w:pos="567"/>
        </w:tabs>
        <w:contextualSpacing/>
        <w:jc w:val="both"/>
        <w:rPr>
          <w:rFonts w:ascii="Cambria" w:hAnsi="Cambria"/>
          <w:bCs/>
          <w:sz w:val="24"/>
          <w:szCs w:val="24"/>
          <w:lang w:bidi="hr-HR"/>
        </w:rPr>
      </w:pPr>
      <w:r w:rsidRPr="00183D3F">
        <w:rPr>
          <w:rFonts w:ascii="Cambria" w:hAnsi="Cambria"/>
          <w:bCs/>
          <w:sz w:val="24"/>
          <w:szCs w:val="24"/>
          <w:lang w:bidi="hr-HR"/>
        </w:rPr>
        <w:t xml:space="preserve">Naziv naručitelja: </w:t>
      </w:r>
      <w:r>
        <w:rPr>
          <w:rFonts w:ascii="Cambria" w:hAnsi="Cambria"/>
          <w:bCs/>
          <w:sz w:val="24"/>
          <w:szCs w:val="24"/>
          <w:lang w:bidi="hr-HR"/>
        </w:rPr>
        <w:t>Kušić promet d.o.o.</w:t>
      </w:r>
    </w:p>
    <w:p w:rsidR="00E80E53" w:rsidRPr="00183D3F" w:rsidRDefault="00E80E53" w:rsidP="00E80E53">
      <w:pPr>
        <w:tabs>
          <w:tab w:val="left" w:pos="567"/>
        </w:tabs>
        <w:contextualSpacing/>
        <w:jc w:val="both"/>
        <w:rPr>
          <w:rFonts w:ascii="Cambria" w:hAnsi="Cambria"/>
          <w:bCs/>
          <w:sz w:val="24"/>
          <w:szCs w:val="24"/>
          <w:lang w:bidi="hr-HR"/>
        </w:rPr>
      </w:pPr>
      <w:r>
        <w:rPr>
          <w:rFonts w:ascii="Cambria" w:hAnsi="Cambria"/>
          <w:bCs/>
          <w:sz w:val="24"/>
          <w:szCs w:val="24"/>
          <w:lang w:bidi="hr-HR"/>
        </w:rPr>
        <w:t>Sjedište: Donje Psarjevo 61, 10380 Donje Psarjevo</w:t>
      </w:r>
      <w:r w:rsidRPr="00A22342">
        <w:rPr>
          <w:rFonts w:ascii="Cambria" w:hAnsi="Cambria"/>
          <w:bCs/>
          <w:sz w:val="24"/>
          <w:szCs w:val="24"/>
          <w:lang w:bidi="hr-HR"/>
        </w:rPr>
        <w:t xml:space="preserve">  </w:t>
      </w:r>
    </w:p>
    <w:p w:rsidR="00E80E53" w:rsidRDefault="00E80E53" w:rsidP="00E80E53">
      <w:pPr>
        <w:tabs>
          <w:tab w:val="left" w:pos="567"/>
        </w:tabs>
        <w:contextualSpacing/>
        <w:jc w:val="both"/>
        <w:rPr>
          <w:rFonts w:ascii="Cambria" w:hAnsi="Cambria"/>
          <w:bCs/>
          <w:sz w:val="24"/>
          <w:szCs w:val="24"/>
          <w:lang w:bidi="hr-HR"/>
        </w:rPr>
      </w:pPr>
      <w:r w:rsidRPr="00183D3F">
        <w:rPr>
          <w:rFonts w:ascii="Cambria" w:hAnsi="Cambria"/>
          <w:bCs/>
          <w:sz w:val="24"/>
          <w:szCs w:val="24"/>
          <w:lang w:bidi="hr-HR"/>
        </w:rPr>
        <w:t xml:space="preserve">OIB: </w:t>
      </w:r>
      <w:r>
        <w:rPr>
          <w:rFonts w:ascii="Cambria" w:hAnsi="Cambria"/>
          <w:bCs/>
          <w:sz w:val="24"/>
          <w:szCs w:val="24"/>
          <w:lang w:bidi="hr-HR"/>
        </w:rPr>
        <w:t>01252708526</w:t>
      </w:r>
    </w:p>
    <w:p w:rsidR="00E80E53" w:rsidRPr="00183D3F" w:rsidRDefault="00E80E53" w:rsidP="00E80E53">
      <w:pPr>
        <w:tabs>
          <w:tab w:val="left" w:pos="567"/>
        </w:tabs>
        <w:contextualSpacing/>
        <w:jc w:val="both"/>
        <w:rPr>
          <w:rFonts w:ascii="Cambria" w:hAnsi="Cambria"/>
          <w:bCs/>
          <w:sz w:val="24"/>
          <w:szCs w:val="24"/>
          <w:lang w:bidi="hr-HR"/>
        </w:rPr>
      </w:pPr>
      <w:r w:rsidRPr="00183D3F">
        <w:rPr>
          <w:rFonts w:ascii="Cambria" w:hAnsi="Cambria"/>
          <w:bCs/>
          <w:sz w:val="24"/>
          <w:szCs w:val="24"/>
          <w:lang w:bidi="hr-HR"/>
        </w:rPr>
        <w:tab/>
        <w:t xml:space="preserve">    </w:t>
      </w:r>
    </w:p>
    <w:p w:rsidR="00E80E53" w:rsidRPr="00F21863" w:rsidRDefault="00E80E53" w:rsidP="00E80E53">
      <w:pPr>
        <w:pStyle w:val="Heading1"/>
        <w:numPr>
          <w:ilvl w:val="1"/>
          <w:numId w:val="1"/>
        </w:numPr>
        <w:spacing w:before="0"/>
        <w:rPr>
          <w:bCs/>
          <w:szCs w:val="24"/>
          <w:lang w:bidi="hr-HR"/>
        </w:rPr>
      </w:pPr>
      <w:bookmarkStart w:id="2" w:name="_Toc480559953"/>
      <w:r>
        <w:rPr>
          <w:bCs/>
          <w:szCs w:val="24"/>
          <w:lang w:bidi="hr-HR"/>
        </w:rPr>
        <w:t>Podaci o osobi zaduženoj za komunikaciju s ponuditeljima</w:t>
      </w:r>
      <w:bookmarkEnd w:id="2"/>
    </w:p>
    <w:p w:rsidR="00E80E53" w:rsidRPr="00183D3F" w:rsidRDefault="00E80E53" w:rsidP="00E80E53">
      <w:pPr>
        <w:tabs>
          <w:tab w:val="left" w:pos="567"/>
        </w:tabs>
        <w:spacing w:after="0"/>
        <w:contextualSpacing/>
        <w:jc w:val="both"/>
        <w:rPr>
          <w:rFonts w:ascii="Cambria" w:hAnsi="Cambria"/>
          <w:bCs/>
          <w:sz w:val="24"/>
          <w:szCs w:val="24"/>
          <w:highlight w:val="lightGray"/>
          <w:lang w:bidi="hr-HR"/>
        </w:rPr>
      </w:pPr>
      <w:r w:rsidRPr="00183D3F">
        <w:rPr>
          <w:rFonts w:ascii="Cambria" w:hAnsi="Cambria"/>
          <w:bCs/>
          <w:sz w:val="24"/>
          <w:szCs w:val="24"/>
          <w:lang w:bidi="hr-HR"/>
        </w:rPr>
        <w:t xml:space="preserve">Kontakt osoba naručitelja: </w:t>
      </w:r>
      <w:r>
        <w:rPr>
          <w:rFonts w:ascii="Cambria" w:hAnsi="Cambria"/>
          <w:bCs/>
          <w:sz w:val="24"/>
          <w:szCs w:val="24"/>
          <w:lang w:bidi="hr-HR"/>
        </w:rPr>
        <w:t>Drago Kušić</w:t>
      </w:r>
    </w:p>
    <w:p w:rsidR="00E80E53" w:rsidRPr="00183D3F" w:rsidRDefault="00E80E53" w:rsidP="00E80E53">
      <w:pPr>
        <w:tabs>
          <w:tab w:val="left" w:pos="567"/>
        </w:tabs>
        <w:spacing w:after="0"/>
        <w:contextualSpacing/>
        <w:jc w:val="both"/>
        <w:rPr>
          <w:rFonts w:ascii="Cambria" w:hAnsi="Cambria"/>
          <w:bCs/>
          <w:sz w:val="24"/>
          <w:szCs w:val="24"/>
          <w:lang w:bidi="hr-HR"/>
        </w:rPr>
      </w:pPr>
      <w:r w:rsidRPr="00183D3F">
        <w:rPr>
          <w:rFonts w:ascii="Cambria" w:hAnsi="Cambria"/>
          <w:bCs/>
          <w:sz w:val="24"/>
          <w:szCs w:val="24"/>
          <w:lang w:bidi="hr-HR"/>
        </w:rPr>
        <w:t xml:space="preserve">Telefon: </w:t>
      </w:r>
      <w:r>
        <w:rPr>
          <w:rFonts w:ascii="Cambria" w:hAnsi="Cambria"/>
          <w:spacing w:val="-1"/>
          <w:sz w:val="24"/>
          <w:szCs w:val="24"/>
        </w:rPr>
        <w:t>+385 01 2043 403</w:t>
      </w:r>
    </w:p>
    <w:p w:rsidR="00E80E53" w:rsidRPr="00183D3F" w:rsidRDefault="00E80E53" w:rsidP="00E80E53">
      <w:pPr>
        <w:tabs>
          <w:tab w:val="left" w:pos="567"/>
        </w:tabs>
        <w:contextualSpacing/>
        <w:jc w:val="both"/>
        <w:rPr>
          <w:rFonts w:ascii="Cambria" w:hAnsi="Cambria"/>
          <w:bCs/>
          <w:sz w:val="24"/>
          <w:szCs w:val="24"/>
          <w:lang w:bidi="hr-HR"/>
        </w:rPr>
      </w:pPr>
      <w:r w:rsidRPr="007F2513">
        <w:rPr>
          <w:rFonts w:ascii="Cambria" w:hAnsi="Cambria"/>
          <w:bCs/>
          <w:sz w:val="24"/>
          <w:szCs w:val="24"/>
          <w:lang w:bidi="hr-HR"/>
        </w:rPr>
        <w:t xml:space="preserve">Telefaks: </w:t>
      </w:r>
      <w:r w:rsidRPr="007F2513">
        <w:rPr>
          <w:rFonts w:ascii="Cambria" w:hAnsi="Cambria"/>
          <w:spacing w:val="-1"/>
          <w:sz w:val="24"/>
          <w:szCs w:val="24"/>
        </w:rPr>
        <w:t xml:space="preserve">+385 </w:t>
      </w:r>
      <w:r>
        <w:rPr>
          <w:rFonts w:ascii="Cambria" w:hAnsi="Cambria"/>
          <w:spacing w:val="-1"/>
          <w:sz w:val="24"/>
          <w:szCs w:val="24"/>
        </w:rPr>
        <w:t>01 2069 202</w:t>
      </w:r>
      <w:r w:rsidRPr="00183D3F">
        <w:rPr>
          <w:rFonts w:ascii="Cambria" w:hAnsi="Cambria"/>
          <w:bCs/>
          <w:sz w:val="24"/>
          <w:szCs w:val="24"/>
          <w:lang w:bidi="hr-HR"/>
        </w:rPr>
        <w:tab/>
        <w:t xml:space="preserve">    </w:t>
      </w:r>
    </w:p>
    <w:p w:rsidR="00E80E53" w:rsidRDefault="00E80E53" w:rsidP="00E80E53">
      <w:pPr>
        <w:tabs>
          <w:tab w:val="left" w:pos="567"/>
        </w:tabs>
        <w:contextualSpacing/>
        <w:jc w:val="both"/>
        <w:rPr>
          <w:rFonts w:ascii="Cambria" w:hAnsi="Cambria"/>
          <w:sz w:val="24"/>
          <w:szCs w:val="24"/>
          <w:lang w:bidi="hr-HR"/>
        </w:rPr>
      </w:pPr>
      <w:r w:rsidRPr="00183D3F">
        <w:rPr>
          <w:rFonts w:ascii="Cambria" w:hAnsi="Cambria"/>
          <w:bCs/>
          <w:sz w:val="24"/>
          <w:szCs w:val="24"/>
          <w:lang w:bidi="hr-HR"/>
        </w:rPr>
        <w:t xml:space="preserve">Elektronička pošta: </w:t>
      </w:r>
      <w:hyperlink r:id="rId5" w:history="1">
        <w:r w:rsidRPr="00C279D1">
          <w:rPr>
            <w:rStyle w:val="Hyperlink"/>
            <w:rFonts w:ascii="Cambria" w:hAnsi="Cambria"/>
            <w:sz w:val="24"/>
            <w:szCs w:val="24"/>
            <w:lang w:bidi="hr-HR"/>
          </w:rPr>
          <w:t>drago.kusic@kusic-promet.hr</w:t>
        </w:r>
      </w:hyperlink>
    </w:p>
    <w:p w:rsidR="00E80E53" w:rsidRPr="00183D3F" w:rsidRDefault="00E80E53" w:rsidP="00E80E53">
      <w:pPr>
        <w:tabs>
          <w:tab w:val="left" w:pos="567"/>
        </w:tabs>
        <w:spacing w:before="240"/>
        <w:contextualSpacing/>
        <w:jc w:val="both"/>
        <w:rPr>
          <w:rFonts w:ascii="Cambria" w:hAnsi="Cambria"/>
          <w:bCs/>
          <w:sz w:val="24"/>
          <w:szCs w:val="24"/>
          <w:lang w:bidi="hr-HR"/>
        </w:rPr>
      </w:pPr>
    </w:p>
    <w:p w:rsidR="00E80E53" w:rsidRPr="00F21863" w:rsidRDefault="00E80E53" w:rsidP="00E80E53">
      <w:pPr>
        <w:pStyle w:val="Heading1"/>
        <w:numPr>
          <w:ilvl w:val="1"/>
          <w:numId w:val="1"/>
        </w:numPr>
        <w:rPr>
          <w:bCs/>
          <w:szCs w:val="24"/>
          <w:lang w:bidi="hr-HR"/>
        </w:rPr>
      </w:pPr>
      <w:bookmarkStart w:id="3" w:name="_Toc480559954"/>
      <w:r w:rsidRPr="00183D3F">
        <w:rPr>
          <w:bCs/>
          <w:szCs w:val="24"/>
          <w:lang w:bidi="hr-HR"/>
        </w:rPr>
        <w:t>Nabava se provodi temeljem</w:t>
      </w:r>
      <w:bookmarkEnd w:id="3"/>
    </w:p>
    <w:p w:rsidR="00E80E53" w:rsidRPr="00B5324B" w:rsidRDefault="00E80E53" w:rsidP="00E80E53">
      <w:pPr>
        <w:pStyle w:val="Default"/>
        <w:rPr>
          <w:rFonts w:ascii="Lucida Sans Unicode" w:eastAsiaTheme="minorHAnsi" w:hAnsi="Lucida Sans Unicode" w:cs="Lucida Sans Unicode"/>
          <w:lang w:val="hr-HR"/>
        </w:rPr>
      </w:pPr>
      <w:r>
        <w:rPr>
          <w:rFonts w:ascii="Cambria" w:hAnsi="Cambria"/>
          <w:bCs/>
          <w:lang w:bidi="hr-HR"/>
        </w:rPr>
        <w:t>Priloga 4. Postupci nabave za osobe koje nisu obveznici Zakona o javnoj nabavi Poziva „Poboljšanje konkurentnosti i učinkovitosti MSP u područjima s razvojnim posebnostima kroz informacijske i komunikacijske tehnologije (IKT</w:t>
      </w:r>
      <w:proofErr w:type="gramStart"/>
      <w:r>
        <w:rPr>
          <w:rFonts w:ascii="Cambria" w:hAnsi="Cambria"/>
          <w:bCs/>
          <w:lang w:bidi="hr-HR"/>
        </w:rPr>
        <w:t>)“</w:t>
      </w:r>
      <w:proofErr w:type="gramEnd"/>
      <w:r>
        <w:rPr>
          <w:rFonts w:ascii="Cambria" w:hAnsi="Cambria"/>
          <w:bCs/>
          <w:lang w:bidi="hr-HR"/>
        </w:rPr>
        <w:t xml:space="preserve"> (referentni broj poziva KK.03.2.1.03</w:t>
      </w:r>
      <w:r w:rsidRPr="00B5324B">
        <w:rPr>
          <w:rFonts w:ascii="Cambria" w:hAnsi="Cambria"/>
          <w:bCs/>
          <w:lang w:bidi="hr-HR"/>
        </w:rPr>
        <w:t>)</w:t>
      </w:r>
    </w:p>
    <w:p w:rsidR="00E80E53" w:rsidRDefault="00E80E53" w:rsidP="00E80E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Stupanj potrebnog oglašavanja postupka nabava, kao i mjesto i način oglašavanja, mora biti razmjeran prirodi i opsegu nabave, a uključuje najmanje objavu Obavijesti o nabavi na internetskoj stranici NOJN-a ili na stranici </w:t>
      </w:r>
      <w:hyperlink r:id="rId6" w:history="1">
        <w:r w:rsidRPr="00CB6653">
          <w:rPr>
            <w:rStyle w:val="Hyperlink"/>
            <w:rFonts w:ascii="Cambria" w:hAnsi="Cambria"/>
            <w:bCs/>
            <w:sz w:val="24"/>
            <w:szCs w:val="24"/>
            <w:lang w:bidi="hr-HR"/>
          </w:rPr>
          <w:t>www.strukturnifondovi.hr</w:t>
        </w:r>
      </w:hyperlink>
      <w:r>
        <w:rPr>
          <w:rFonts w:ascii="Cambria" w:hAnsi="Cambria"/>
          <w:bCs/>
          <w:sz w:val="24"/>
          <w:szCs w:val="24"/>
          <w:lang w:bidi="hr-HR"/>
        </w:rPr>
        <w:t xml:space="preserve"> .</w:t>
      </w:r>
    </w:p>
    <w:p w:rsidR="00E80E53" w:rsidRDefault="00E80E53" w:rsidP="00E80E53">
      <w:pPr>
        <w:tabs>
          <w:tab w:val="left" w:pos="567"/>
        </w:tabs>
        <w:contextualSpacing/>
        <w:jc w:val="both"/>
        <w:rPr>
          <w:rFonts w:ascii="Cambria" w:hAnsi="Cambria"/>
          <w:bCs/>
          <w:sz w:val="24"/>
          <w:szCs w:val="24"/>
          <w:lang w:bidi="hr-HR"/>
        </w:rPr>
      </w:pPr>
    </w:p>
    <w:p w:rsidR="00E80E53" w:rsidRPr="000C66FF" w:rsidRDefault="00E80E53" w:rsidP="00E80E53">
      <w:pPr>
        <w:pStyle w:val="ListParagraph"/>
        <w:numPr>
          <w:ilvl w:val="1"/>
          <w:numId w:val="1"/>
        </w:numPr>
        <w:tabs>
          <w:tab w:val="left" w:pos="567"/>
        </w:tabs>
        <w:spacing w:after="0"/>
        <w:jc w:val="both"/>
        <w:rPr>
          <w:rFonts w:ascii="Cambria" w:hAnsi="Cambria"/>
          <w:b/>
          <w:bCs/>
          <w:sz w:val="24"/>
          <w:szCs w:val="24"/>
          <w:lang w:bidi="hr-HR"/>
        </w:rPr>
      </w:pPr>
      <w:r w:rsidRPr="000C66FF">
        <w:rPr>
          <w:rFonts w:ascii="Cambria" w:hAnsi="Cambria"/>
          <w:b/>
          <w:bCs/>
          <w:sz w:val="24"/>
          <w:szCs w:val="24"/>
          <w:lang w:bidi="hr-HR"/>
        </w:rPr>
        <w:t xml:space="preserve"> Popis gospodarskih subjekata s kojima je Naručitelj u sukobu interesa</w:t>
      </w:r>
    </w:p>
    <w:p w:rsidR="00E80E53" w:rsidRPr="000C66FF" w:rsidRDefault="00E80E53" w:rsidP="00E80E53">
      <w:pPr>
        <w:tabs>
          <w:tab w:val="left" w:pos="567"/>
        </w:tabs>
        <w:spacing w:after="0"/>
        <w:jc w:val="both"/>
        <w:rPr>
          <w:rFonts w:ascii="Cambria" w:hAnsi="Cambria"/>
          <w:bCs/>
          <w:sz w:val="24"/>
          <w:szCs w:val="24"/>
          <w:lang w:bidi="hr-HR"/>
        </w:rPr>
      </w:pPr>
      <w:r>
        <w:rPr>
          <w:rFonts w:ascii="Cambria" w:hAnsi="Cambria"/>
          <w:bCs/>
          <w:sz w:val="24"/>
          <w:szCs w:val="24"/>
          <w:lang w:bidi="hr-HR"/>
        </w:rPr>
        <w:t xml:space="preserve">Ne postoje </w:t>
      </w:r>
      <w:r w:rsidRPr="00A22342">
        <w:rPr>
          <w:rFonts w:ascii="Cambria" w:hAnsi="Cambria"/>
          <w:bCs/>
          <w:sz w:val="24"/>
          <w:szCs w:val="24"/>
          <w:lang w:bidi="hr-HR"/>
        </w:rPr>
        <w:t>postoje gospodarski subjekti s kojima Naručitelj i s njima povezane osobe ne smiju sklapati ugovore o nabavi (u svojstvu ponuditelja, člana zajednice ponuditelja ili podizvo</w:t>
      </w:r>
      <w:r>
        <w:rPr>
          <w:rFonts w:ascii="Cambria" w:hAnsi="Cambria"/>
          <w:bCs/>
          <w:sz w:val="24"/>
          <w:szCs w:val="24"/>
          <w:lang w:bidi="hr-HR"/>
        </w:rPr>
        <w:t>ditelja odabranom ponuditelju).</w:t>
      </w:r>
    </w:p>
    <w:p w:rsidR="00E80E53" w:rsidRPr="00183D3F" w:rsidRDefault="00E80E53" w:rsidP="00E80E53">
      <w:pPr>
        <w:tabs>
          <w:tab w:val="left" w:pos="567"/>
        </w:tabs>
        <w:spacing w:after="0"/>
        <w:contextualSpacing/>
        <w:jc w:val="both"/>
        <w:rPr>
          <w:rFonts w:ascii="Cambria" w:hAnsi="Cambria"/>
          <w:bCs/>
          <w:sz w:val="24"/>
          <w:szCs w:val="24"/>
          <w:lang w:bidi="hr-HR"/>
        </w:rPr>
      </w:pPr>
    </w:p>
    <w:p w:rsidR="00E80E53" w:rsidRPr="00183D3F" w:rsidRDefault="00E80E53" w:rsidP="00E80E53">
      <w:pPr>
        <w:pStyle w:val="Heading1"/>
        <w:numPr>
          <w:ilvl w:val="1"/>
          <w:numId w:val="1"/>
        </w:numPr>
        <w:rPr>
          <w:bCs/>
          <w:szCs w:val="24"/>
          <w:lang w:bidi="hr-HR"/>
        </w:rPr>
      </w:pPr>
      <w:bookmarkStart w:id="4" w:name="_Toc480559955"/>
      <w:r w:rsidRPr="00183D3F">
        <w:rPr>
          <w:bCs/>
          <w:szCs w:val="24"/>
          <w:lang w:bidi="hr-HR"/>
        </w:rPr>
        <w:t>Vrsta</w:t>
      </w:r>
      <w:r>
        <w:rPr>
          <w:bCs/>
          <w:szCs w:val="24"/>
          <w:lang w:bidi="hr-HR"/>
        </w:rPr>
        <w:t xml:space="preserve"> postupka nabave</w:t>
      </w:r>
      <w:bookmarkEnd w:id="4"/>
    </w:p>
    <w:p w:rsidR="00E80E53" w:rsidRDefault="00E80E53" w:rsidP="00E80E53">
      <w:pPr>
        <w:tabs>
          <w:tab w:val="left" w:pos="567"/>
        </w:tabs>
        <w:contextualSpacing/>
        <w:jc w:val="both"/>
        <w:rPr>
          <w:rFonts w:ascii="Cambria" w:hAnsi="Cambria"/>
          <w:bCs/>
          <w:sz w:val="24"/>
          <w:szCs w:val="24"/>
          <w:lang w:bidi="hr-HR"/>
        </w:rPr>
      </w:pPr>
      <w:r w:rsidRPr="007677C3">
        <w:rPr>
          <w:rFonts w:ascii="Cambria" w:hAnsi="Cambria"/>
          <w:bCs/>
          <w:sz w:val="24"/>
          <w:szCs w:val="24"/>
          <w:lang w:bidi="hr-HR"/>
        </w:rPr>
        <w:t>Otvoreni postupak</w:t>
      </w:r>
      <w:r>
        <w:rPr>
          <w:rFonts w:ascii="Cambria" w:hAnsi="Cambria"/>
          <w:bCs/>
          <w:sz w:val="24"/>
          <w:szCs w:val="24"/>
          <w:lang w:bidi="hr-HR"/>
        </w:rPr>
        <w:t xml:space="preserve"> – javno nadmetanje</w:t>
      </w:r>
    </w:p>
    <w:p w:rsidR="00E80E53" w:rsidRDefault="00E80E53" w:rsidP="00E80E53">
      <w:pPr>
        <w:tabs>
          <w:tab w:val="left" w:pos="567"/>
        </w:tabs>
        <w:contextualSpacing/>
        <w:jc w:val="both"/>
        <w:rPr>
          <w:rFonts w:ascii="Cambria" w:hAnsi="Cambria"/>
          <w:bCs/>
          <w:sz w:val="24"/>
          <w:szCs w:val="24"/>
          <w:lang w:bidi="hr-HR"/>
        </w:rPr>
      </w:pPr>
    </w:p>
    <w:p w:rsidR="00E80E53" w:rsidRDefault="00E80E53" w:rsidP="00E80E53">
      <w:pPr>
        <w:pStyle w:val="Heading1"/>
        <w:numPr>
          <w:ilvl w:val="1"/>
          <w:numId w:val="1"/>
        </w:numPr>
        <w:rPr>
          <w:bCs/>
          <w:szCs w:val="24"/>
          <w:lang w:bidi="hr-HR"/>
        </w:rPr>
      </w:pPr>
      <w:bookmarkStart w:id="5" w:name="_Toc480559956"/>
      <w:r>
        <w:rPr>
          <w:bCs/>
          <w:szCs w:val="24"/>
          <w:lang w:bidi="hr-HR"/>
        </w:rPr>
        <w:t>Vrsta ugovora o nabavi</w:t>
      </w:r>
      <w:bookmarkEnd w:id="5"/>
    </w:p>
    <w:p w:rsidR="00E80E53" w:rsidRDefault="00E80E53" w:rsidP="00E80E53">
      <w:pPr>
        <w:rPr>
          <w:rFonts w:ascii="Cambria" w:hAnsi="Cambria"/>
          <w:bCs/>
          <w:sz w:val="24"/>
          <w:szCs w:val="24"/>
          <w:lang w:bidi="hr-HR"/>
        </w:rPr>
      </w:pPr>
      <w:r>
        <w:rPr>
          <w:rFonts w:ascii="Cambria" w:hAnsi="Cambria"/>
          <w:bCs/>
          <w:sz w:val="24"/>
          <w:szCs w:val="24"/>
          <w:lang w:bidi="hr-HR"/>
        </w:rPr>
        <w:t>Ugovor o nabavi  roba i usluga</w:t>
      </w:r>
    </w:p>
    <w:p w:rsidR="00E80E53" w:rsidRDefault="00E80E53" w:rsidP="00E80E53">
      <w:pPr>
        <w:tabs>
          <w:tab w:val="left" w:pos="567"/>
        </w:tabs>
        <w:contextualSpacing/>
        <w:jc w:val="both"/>
        <w:rPr>
          <w:rFonts w:ascii="Cambria" w:hAnsi="Cambria"/>
          <w:sz w:val="24"/>
          <w:szCs w:val="24"/>
        </w:rPr>
      </w:pPr>
    </w:p>
    <w:p w:rsidR="00E80E53" w:rsidRDefault="00E80E53" w:rsidP="00E80E53">
      <w:pPr>
        <w:pStyle w:val="Heading1"/>
        <w:numPr>
          <w:ilvl w:val="1"/>
          <w:numId w:val="1"/>
        </w:numPr>
        <w:rPr>
          <w:szCs w:val="24"/>
        </w:rPr>
      </w:pPr>
      <w:bookmarkStart w:id="6" w:name="_Toc480559958"/>
      <w:r>
        <w:rPr>
          <w:szCs w:val="24"/>
        </w:rPr>
        <w:t>Početak postupka nabave</w:t>
      </w:r>
      <w:bookmarkEnd w:id="6"/>
    </w:p>
    <w:p w:rsidR="00E80E53" w:rsidRDefault="00E80E53" w:rsidP="00E80E53">
      <w:pPr>
        <w:spacing w:after="0"/>
        <w:rPr>
          <w:rFonts w:ascii="Cambria" w:hAnsi="Cambria"/>
          <w:sz w:val="24"/>
          <w:szCs w:val="24"/>
        </w:rPr>
      </w:pPr>
      <w:r w:rsidRPr="00741C24">
        <w:rPr>
          <w:rFonts w:ascii="Cambria" w:hAnsi="Cambria"/>
          <w:sz w:val="24"/>
          <w:szCs w:val="24"/>
        </w:rPr>
        <w:t xml:space="preserve">Postupak nabave započinje objavljivanjem Obavijesti o nabavi na internetskoj stranici </w:t>
      </w:r>
      <w:hyperlink r:id="rId7" w:history="1">
        <w:r w:rsidRPr="00C279D1">
          <w:rPr>
            <w:rStyle w:val="Hyperlink"/>
            <w:rFonts w:ascii="Cambria" w:hAnsi="Cambria"/>
            <w:sz w:val="24"/>
            <w:szCs w:val="24"/>
          </w:rPr>
          <w:t>www.kusic-promet.hr</w:t>
        </w:r>
      </w:hyperlink>
    </w:p>
    <w:p w:rsidR="00E80E53" w:rsidRDefault="00E80E53" w:rsidP="00E80E53">
      <w:pPr>
        <w:spacing w:after="0"/>
        <w:rPr>
          <w:rFonts w:ascii="Cambria" w:hAnsi="Cambria"/>
          <w:sz w:val="24"/>
          <w:szCs w:val="24"/>
        </w:rPr>
      </w:pPr>
    </w:p>
    <w:p w:rsidR="00E80E53" w:rsidRPr="00741C24" w:rsidRDefault="00E80E53" w:rsidP="00E80E53">
      <w:pPr>
        <w:spacing w:after="0"/>
        <w:rPr>
          <w:rFonts w:ascii="Cambria" w:hAnsi="Cambria"/>
          <w:sz w:val="24"/>
          <w:szCs w:val="24"/>
        </w:rPr>
      </w:pPr>
      <w:r w:rsidRPr="00741C24">
        <w:rPr>
          <w:rFonts w:ascii="Cambria" w:hAnsi="Cambria"/>
          <w:sz w:val="24"/>
          <w:szCs w:val="24"/>
        </w:rPr>
        <w:t xml:space="preserve">Datum objave obavijesti o nabavi je </w:t>
      </w:r>
      <w:r>
        <w:rPr>
          <w:rFonts w:ascii="Cambria" w:hAnsi="Cambria"/>
          <w:sz w:val="24"/>
          <w:szCs w:val="24"/>
        </w:rPr>
        <w:t>18.04</w:t>
      </w:r>
      <w:r w:rsidRPr="00AD0DFF">
        <w:rPr>
          <w:rFonts w:ascii="Cambria" w:hAnsi="Cambria"/>
          <w:sz w:val="24"/>
          <w:szCs w:val="24"/>
        </w:rPr>
        <w:t>.2017.</w:t>
      </w:r>
    </w:p>
    <w:p w:rsidR="00E80E53" w:rsidRPr="00D05682" w:rsidRDefault="00E80E53" w:rsidP="00E80E53">
      <w:pPr>
        <w:tabs>
          <w:tab w:val="left" w:pos="567"/>
        </w:tabs>
        <w:contextualSpacing/>
        <w:jc w:val="both"/>
        <w:rPr>
          <w:rFonts w:ascii="Cambria" w:hAnsi="Cambria"/>
          <w:sz w:val="24"/>
          <w:szCs w:val="24"/>
        </w:rPr>
      </w:pPr>
    </w:p>
    <w:p w:rsidR="00E80E53" w:rsidRDefault="00E80E53" w:rsidP="00E80E53">
      <w:pPr>
        <w:pStyle w:val="Heading1"/>
        <w:numPr>
          <w:ilvl w:val="1"/>
          <w:numId w:val="1"/>
        </w:numPr>
        <w:rPr>
          <w:rFonts w:eastAsia="Times New Roman" w:cs="Times New Roman"/>
          <w:b w:val="0"/>
          <w:bCs/>
          <w:color w:val="000000"/>
          <w:szCs w:val="24"/>
          <w:lang w:bidi="hr-HR"/>
        </w:rPr>
      </w:pPr>
      <w:bookmarkStart w:id="7" w:name="_Toc398624062"/>
      <w:bookmarkStart w:id="8" w:name="_Toc399159434"/>
      <w:bookmarkStart w:id="9" w:name="_Toc480559959"/>
      <w:r w:rsidRPr="006D5E2C">
        <w:rPr>
          <w:szCs w:val="24"/>
        </w:rPr>
        <w:lastRenderedPageBreak/>
        <w:t>Objašnjenja</w:t>
      </w:r>
      <w:r w:rsidRPr="00CA5CB0">
        <w:rPr>
          <w:rFonts w:eastAsia="Times New Roman" w:cs="Times New Roman"/>
          <w:bCs/>
          <w:color w:val="000000"/>
          <w:szCs w:val="24"/>
          <w:lang w:bidi="hr-HR"/>
        </w:rPr>
        <w:t xml:space="preserve"> i izmjene dokumentacije za nadmetanje</w:t>
      </w:r>
      <w:bookmarkStart w:id="10" w:name="_Toc444762095"/>
      <w:bookmarkStart w:id="11" w:name="_Toc444762200"/>
      <w:bookmarkStart w:id="12" w:name="_Toc452630503"/>
      <w:bookmarkStart w:id="13" w:name="_Toc452637678"/>
      <w:bookmarkStart w:id="14" w:name="_Toc398548190"/>
      <w:bookmarkStart w:id="15" w:name="_Toc398561287"/>
      <w:bookmarkStart w:id="16" w:name="_Toc398564531"/>
      <w:bookmarkStart w:id="17" w:name="_Toc398624063"/>
      <w:bookmarkStart w:id="18" w:name="_Toc399159435"/>
      <w:bookmarkEnd w:id="7"/>
      <w:bookmarkEnd w:id="8"/>
      <w:bookmarkEnd w:id="9"/>
    </w:p>
    <w:p w:rsidR="00E80E53" w:rsidRDefault="00E80E53" w:rsidP="00E80E53">
      <w:pPr>
        <w:tabs>
          <w:tab w:val="left" w:pos="567"/>
        </w:tabs>
        <w:contextualSpacing/>
        <w:jc w:val="both"/>
        <w:rPr>
          <w:rFonts w:ascii="Cambria" w:hAnsi="Cambria"/>
          <w:bCs/>
          <w:sz w:val="24"/>
          <w:szCs w:val="24"/>
          <w:lang w:bidi="hr-HR"/>
        </w:rPr>
      </w:pPr>
      <w:r w:rsidRPr="009528E8">
        <w:rPr>
          <w:rFonts w:ascii="Cambria" w:hAnsi="Cambria"/>
          <w:bCs/>
          <w:sz w:val="24"/>
          <w:szCs w:val="24"/>
          <w:lang w:bidi="hr-HR"/>
        </w:rPr>
        <w:t>Za vrijeme roka za dostavu ponuda gospodarski subjekti mogu zahtijevati dodatne informacije vezane za dokumentaciju za nadmetanje, a Naručitelj će odgovor staviti na raspolaganje na istim mjestima (medijima) na kojima je objavljena Obavijest o nabavi i Dokumentacija za nadmetanje bez otkrivanja identiteta gospodarskog subjekta.</w:t>
      </w:r>
      <w:bookmarkEnd w:id="10"/>
      <w:bookmarkEnd w:id="11"/>
      <w:bookmarkEnd w:id="12"/>
      <w:bookmarkEnd w:id="13"/>
      <w:r w:rsidRPr="009528E8">
        <w:rPr>
          <w:rFonts w:ascii="Cambria" w:hAnsi="Cambria"/>
          <w:bCs/>
          <w:sz w:val="24"/>
          <w:szCs w:val="24"/>
          <w:lang w:bidi="hr-HR"/>
        </w:rPr>
        <w:t xml:space="preserve"> </w:t>
      </w:r>
      <w:bookmarkEnd w:id="14"/>
      <w:bookmarkEnd w:id="15"/>
      <w:bookmarkEnd w:id="16"/>
      <w:bookmarkEnd w:id="17"/>
      <w:bookmarkEnd w:id="18"/>
      <w:r w:rsidRPr="009528E8">
        <w:rPr>
          <w:rFonts w:ascii="Cambria" w:hAnsi="Cambria"/>
          <w:bCs/>
          <w:sz w:val="24"/>
          <w:szCs w:val="24"/>
          <w:lang w:bidi="hr-HR"/>
        </w:rPr>
        <w:t xml:space="preserve"> </w:t>
      </w:r>
      <w:bookmarkStart w:id="19" w:name="_Toc398548191"/>
      <w:bookmarkStart w:id="20" w:name="_Toc398561288"/>
      <w:bookmarkStart w:id="21" w:name="_Toc398564532"/>
      <w:bookmarkStart w:id="22" w:name="_Toc398624064"/>
      <w:bookmarkStart w:id="23" w:name="_Toc399159436"/>
      <w:bookmarkStart w:id="24" w:name="_Toc444762096"/>
      <w:bookmarkStart w:id="25" w:name="_Toc444762201"/>
      <w:bookmarkStart w:id="26" w:name="_Toc452630504"/>
      <w:bookmarkStart w:id="27" w:name="_Toc452637679"/>
    </w:p>
    <w:p w:rsidR="00E80E53" w:rsidRDefault="00E80E53" w:rsidP="00E80E53">
      <w:pPr>
        <w:tabs>
          <w:tab w:val="left" w:pos="567"/>
        </w:tabs>
        <w:contextualSpacing/>
        <w:jc w:val="both"/>
        <w:rPr>
          <w:rFonts w:ascii="Cambria" w:eastAsia="Times New Roman" w:hAnsi="Cambria" w:cs="Times New Roman"/>
          <w:b/>
          <w:bCs/>
          <w:color w:val="000000"/>
          <w:sz w:val="24"/>
          <w:szCs w:val="24"/>
          <w:lang w:bidi="hr-HR"/>
        </w:rPr>
      </w:pPr>
    </w:p>
    <w:p w:rsidR="00E80E53" w:rsidRDefault="00E80E53" w:rsidP="00E80E53">
      <w:pPr>
        <w:tabs>
          <w:tab w:val="left" w:pos="567"/>
        </w:tabs>
        <w:contextualSpacing/>
        <w:jc w:val="both"/>
        <w:rPr>
          <w:rFonts w:ascii="Cambria" w:eastAsia="Times New Roman" w:hAnsi="Cambria" w:cs="Times New Roman"/>
          <w:b/>
          <w:bCs/>
          <w:color w:val="000000"/>
          <w:sz w:val="24"/>
          <w:szCs w:val="24"/>
          <w:lang w:bidi="hr-HR"/>
        </w:rPr>
      </w:pPr>
      <w:r w:rsidRPr="0039308F">
        <w:rPr>
          <w:rFonts w:ascii="Cambria" w:hAnsi="Cambria"/>
          <w:bCs/>
          <w:sz w:val="24"/>
          <w:szCs w:val="24"/>
          <w:lang w:bidi="hr-HR"/>
        </w:rPr>
        <w:t>Pod uvjetom da je zahtjev dostavljen pravodobno, Naručitelj je obvezan odgovor staviti na raspolaganje najkasnije tijekom petog (5) dana prije dana u kojem ističe rok za dostavu ponuda.</w:t>
      </w:r>
      <w:bookmarkStart w:id="28" w:name="_Toc398548192"/>
      <w:bookmarkStart w:id="29" w:name="_Toc398561289"/>
      <w:bookmarkStart w:id="30" w:name="_Toc398564533"/>
      <w:bookmarkStart w:id="31" w:name="_Toc398624065"/>
      <w:bookmarkEnd w:id="19"/>
      <w:bookmarkEnd w:id="20"/>
      <w:bookmarkEnd w:id="21"/>
      <w:bookmarkEnd w:id="22"/>
      <w:bookmarkEnd w:id="23"/>
      <w:bookmarkEnd w:id="24"/>
      <w:bookmarkEnd w:id="25"/>
      <w:bookmarkEnd w:id="26"/>
      <w:bookmarkEnd w:id="27"/>
      <w:r w:rsidRPr="0039308F">
        <w:rPr>
          <w:rFonts w:ascii="Cambria" w:hAnsi="Cambria"/>
          <w:bCs/>
          <w:sz w:val="24"/>
          <w:szCs w:val="24"/>
          <w:lang w:bidi="hr-HR"/>
        </w:rPr>
        <w:t xml:space="preserve"> </w:t>
      </w:r>
      <w:bookmarkStart w:id="32" w:name="_Toc399159437"/>
      <w:bookmarkStart w:id="33" w:name="_Toc444762097"/>
      <w:bookmarkStart w:id="34" w:name="_Toc444762202"/>
      <w:bookmarkStart w:id="35" w:name="_Toc452630505"/>
      <w:bookmarkStart w:id="36" w:name="_Toc452637680"/>
    </w:p>
    <w:p w:rsidR="00E80E53" w:rsidRDefault="00E80E53" w:rsidP="00E80E53">
      <w:pPr>
        <w:tabs>
          <w:tab w:val="left" w:pos="567"/>
        </w:tabs>
        <w:contextualSpacing/>
        <w:jc w:val="both"/>
        <w:rPr>
          <w:rFonts w:ascii="Cambria" w:eastAsia="Times New Roman" w:hAnsi="Cambria" w:cs="Times New Roman"/>
          <w:b/>
          <w:bCs/>
          <w:color w:val="000000"/>
          <w:sz w:val="24"/>
          <w:szCs w:val="24"/>
          <w:lang w:bidi="hr-HR"/>
        </w:rPr>
      </w:pPr>
      <w:r w:rsidRPr="0039308F">
        <w:rPr>
          <w:rFonts w:ascii="Cambria" w:hAnsi="Cambria"/>
          <w:bCs/>
          <w:sz w:val="24"/>
          <w:szCs w:val="24"/>
          <w:lang w:bidi="hr-HR"/>
        </w:rPr>
        <w:t xml:space="preserve">Zahtjev je pravodoban ako je dostavljen Naručitelju najkasnije tijekom </w:t>
      </w:r>
      <w:r w:rsidRPr="00D05682">
        <w:rPr>
          <w:rFonts w:ascii="Cambria" w:hAnsi="Cambria"/>
          <w:bCs/>
          <w:sz w:val="24"/>
          <w:szCs w:val="24"/>
          <w:lang w:bidi="hr-HR"/>
        </w:rPr>
        <w:t>10</w:t>
      </w:r>
      <w:r w:rsidRPr="0039308F">
        <w:rPr>
          <w:rFonts w:ascii="Cambria" w:hAnsi="Cambria"/>
          <w:bCs/>
          <w:sz w:val="24"/>
          <w:szCs w:val="24"/>
          <w:lang w:bidi="hr-HR"/>
        </w:rPr>
        <w:t xml:space="preserve"> dana prije dana u kojem ističe rok za dostavu ponuda.</w:t>
      </w:r>
      <w:bookmarkStart w:id="37" w:name="_Toc398548193"/>
      <w:bookmarkStart w:id="38" w:name="_Toc398561290"/>
      <w:bookmarkStart w:id="39" w:name="_Toc398564534"/>
      <w:bookmarkStart w:id="40" w:name="_Toc398624066"/>
      <w:bookmarkStart w:id="41" w:name="_Toc399159438"/>
      <w:bookmarkStart w:id="42" w:name="_Toc444762098"/>
      <w:bookmarkStart w:id="43" w:name="_Toc444762203"/>
      <w:bookmarkStart w:id="44" w:name="_Toc452630506"/>
      <w:bookmarkStart w:id="45" w:name="_Toc452637681"/>
      <w:bookmarkEnd w:id="28"/>
      <w:bookmarkEnd w:id="29"/>
      <w:bookmarkEnd w:id="30"/>
      <w:bookmarkEnd w:id="31"/>
      <w:bookmarkEnd w:id="32"/>
      <w:bookmarkEnd w:id="33"/>
      <w:bookmarkEnd w:id="34"/>
      <w:bookmarkEnd w:id="35"/>
      <w:bookmarkEnd w:id="36"/>
    </w:p>
    <w:p w:rsidR="00E80E53" w:rsidRDefault="00E80E53" w:rsidP="00E80E53">
      <w:pPr>
        <w:tabs>
          <w:tab w:val="left" w:pos="567"/>
        </w:tabs>
        <w:contextualSpacing/>
        <w:jc w:val="both"/>
        <w:rPr>
          <w:rFonts w:ascii="Cambria" w:hAnsi="Cambria"/>
          <w:bCs/>
          <w:sz w:val="24"/>
          <w:szCs w:val="24"/>
          <w:lang w:bidi="hr-HR"/>
        </w:rPr>
      </w:pPr>
      <w:r w:rsidRPr="0039308F">
        <w:rPr>
          <w:rFonts w:ascii="Cambria" w:hAnsi="Cambria"/>
          <w:bCs/>
          <w:sz w:val="24"/>
          <w:szCs w:val="24"/>
          <w:lang w:bidi="hr-HR"/>
        </w:rPr>
        <w:t>Ako iz bilo kojeg razloga pojašnjenje nije objavljeno najkasnije tijekom petog dana prije isteka roka za dostavu ponuda, Naručitelj je dužan produljiti rok za dostavu ponuda.</w:t>
      </w:r>
      <w:bookmarkStart w:id="46" w:name="_Toc398548194"/>
      <w:bookmarkStart w:id="47" w:name="_Toc398561291"/>
      <w:bookmarkStart w:id="48" w:name="_Toc398564535"/>
      <w:bookmarkStart w:id="49" w:name="_Toc398624067"/>
      <w:bookmarkEnd w:id="37"/>
      <w:bookmarkEnd w:id="38"/>
      <w:bookmarkEnd w:id="39"/>
      <w:bookmarkEnd w:id="40"/>
      <w:bookmarkEnd w:id="41"/>
      <w:r w:rsidRPr="0039308F">
        <w:rPr>
          <w:rFonts w:ascii="Cambria" w:hAnsi="Cambria"/>
          <w:bCs/>
          <w:sz w:val="24"/>
          <w:szCs w:val="24"/>
          <w:lang w:bidi="hr-HR"/>
        </w:rPr>
        <w:t xml:space="preserve"> Produljenje roka biti će razmjerno važnosti pojašnjenja te neće biti kraće od pet dana.</w:t>
      </w:r>
      <w:bookmarkStart w:id="50" w:name="_Toc399159439"/>
      <w:bookmarkStart w:id="51" w:name="_Toc444762099"/>
      <w:bookmarkStart w:id="52" w:name="_Toc444762204"/>
      <w:bookmarkStart w:id="53" w:name="_Toc452630507"/>
      <w:bookmarkStart w:id="54" w:name="_Toc452637682"/>
      <w:bookmarkEnd w:id="42"/>
      <w:bookmarkEnd w:id="43"/>
      <w:bookmarkEnd w:id="44"/>
      <w:bookmarkEnd w:id="45"/>
    </w:p>
    <w:p w:rsidR="00E80E53" w:rsidRDefault="00E80E53" w:rsidP="00E80E53">
      <w:pPr>
        <w:tabs>
          <w:tab w:val="left" w:pos="567"/>
        </w:tabs>
        <w:contextualSpacing/>
        <w:jc w:val="both"/>
        <w:rPr>
          <w:rFonts w:ascii="Cambria" w:eastAsia="Times New Roman" w:hAnsi="Cambria" w:cs="Times New Roman"/>
          <w:b/>
          <w:bCs/>
          <w:color w:val="000000"/>
          <w:sz w:val="24"/>
          <w:szCs w:val="24"/>
          <w:lang w:bidi="hr-HR"/>
        </w:rPr>
      </w:pPr>
    </w:p>
    <w:p w:rsidR="00E80E53" w:rsidRDefault="00E80E53" w:rsidP="00E80E53">
      <w:pPr>
        <w:tabs>
          <w:tab w:val="left" w:pos="567"/>
        </w:tabs>
        <w:contextualSpacing/>
        <w:jc w:val="both"/>
        <w:rPr>
          <w:rFonts w:ascii="Cambria" w:eastAsia="Times New Roman" w:hAnsi="Cambria" w:cs="Times New Roman"/>
          <w:b/>
          <w:bCs/>
          <w:color w:val="000000"/>
          <w:sz w:val="24"/>
          <w:szCs w:val="24"/>
          <w:lang w:bidi="hr-HR"/>
        </w:rPr>
      </w:pPr>
      <w:r w:rsidRPr="0039308F">
        <w:rPr>
          <w:rFonts w:ascii="Cambria" w:hAnsi="Cambria"/>
          <w:bCs/>
          <w:sz w:val="24"/>
          <w:szCs w:val="24"/>
          <w:lang w:bidi="hr-HR"/>
        </w:rPr>
        <w:t xml:space="preserve">Ako Naručitelj za vrijeme roka za dostavu ponuda mijenja dokumentaciju, osigurat će dostupnost izmjena svim zainteresiranim gospodarskim subjektima na istim mjestima (medijima) na kojima je objavljena osnovna Obavijest o nabavi i Dokumentacija za nadmetanje. </w:t>
      </w:r>
      <w:bookmarkEnd w:id="46"/>
      <w:bookmarkEnd w:id="47"/>
      <w:bookmarkEnd w:id="48"/>
      <w:bookmarkEnd w:id="49"/>
      <w:bookmarkEnd w:id="50"/>
      <w:r w:rsidRPr="0039308F">
        <w:rPr>
          <w:rFonts w:ascii="Cambria" w:hAnsi="Cambria"/>
          <w:bCs/>
          <w:sz w:val="24"/>
          <w:szCs w:val="24"/>
          <w:lang w:bidi="hr-HR"/>
        </w:rPr>
        <w:t>Produljenje roka biti će razmjerno važnosti pojašnjenja, te neće biti kraće od pet dana.</w:t>
      </w:r>
      <w:bookmarkEnd w:id="51"/>
      <w:bookmarkEnd w:id="52"/>
      <w:bookmarkEnd w:id="53"/>
      <w:bookmarkEnd w:id="54"/>
    </w:p>
    <w:p w:rsidR="00E80E53" w:rsidRPr="008C1BDF" w:rsidRDefault="00E80E53" w:rsidP="00E80E53">
      <w:pPr>
        <w:tabs>
          <w:tab w:val="left" w:pos="567"/>
        </w:tabs>
        <w:jc w:val="both"/>
        <w:rPr>
          <w:rFonts w:ascii="Cambria" w:eastAsia="Times New Roman" w:hAnsi="Cambria" w:cs="Times New Roman"/>
          <w:noProof/>
          <w:color w:val="000000"/>
          <w:sz w:val="24"/>
          <w:szCs w:val="24"/>
        </w:rPr>
      </w:pPr>
    </w:p>
    <w:p w:rsidR="00E80E53" w:rsidRDefault="00E80E53" w:rsidP="00E80E53">
      <w:pPr>
        <w:pStyle w:val="Heading1"/>
        <w:numPr>
          <w:ilvl w:val="0"/>
          <w:numId w:val="1"/>
        </w:numPr>
        <w:rPr>
          <w:lang w:bidi="hr-HR"/>
        </w:rPr>
      </w:pPr>
      <w:bookmarkStart w:id="55" w:name="_Toc480559960"/>
      <w:r w:rsidRPr="00183D3F">
        <w:rPr>
          <w:lang w:bidi="hr-HR"/>
        </w:rPr>
        <w:t>PODACI O PREDMETU NABAVE</w:t>
      </w:r>
      <w:bookmarkEnd w:id="55"/>
    </w:p>
    <w:p w:rsidR="00E80E53" w:rsidRPr="00C731CB" w:rsidRDefault="00E80E53" w:rsidP="00E80E53">
      <w:pPr>
        <w:pStyle w:val="Heading1"/>
        <w:numPr>
          <w:ilvl w:val="1"/>
          <w:numId w:val="1"/>
        </w:numPr>
        <w:rPr>
          <w:lang w:bidi="hr-HR"/>
        </w:rPr>
      </w:pPr>
      <w:bookmarkStart w:id="56" w:name="_Toc480559961"/>
      <w:bookmarkStart w:id="57" w:name="_Toc375638516"/>
      <w:r>
        <w:rPr>
          <w:bCs/>
          <w:szCs w:val="24"/>
          <w:lang w:bidi="hr-HR"/>
        </w:rPr>
        <w:t>Opis predmeta nabave</w:t>
      </w:r>
      <w:bookmarkEnd w:id="56"/>
    </w:p>
    <w:p w:rsidR="00E80E53" w:rsidRPr="00ED298F" w:rsidRDefault="00E80E53" w:rsidP="00E80E53">
      <w:pPr>
        <w:tabs>
          <w:tab w:val="left" w:pos="567"/>
        </w:tabs>
        <w:contextualSpacing/>
        <w:jc w:val="both"/>
        <w:rPr>
          <w:rFonts w:ascii="Cambria" w:hAnsi="Cambria"/>
          <w:bCs/>
          <w:sz w:val="24"/>
          <w:szCs w:val="24"/>
          <w:lang w:bidi="hr-HR"/>
        </w:rPr>
      </w:pPr>
    </w:p>
    <w:p w:rsidR="00E80E53" w:rsidRPr="00253079" w:rsidRDefault="00E80E53" w:rsidP="00E80E53">
      <w:pPr>
        <w:tabs>
          <w:tab w:val="left" w:pos="567"/>
        </w:tabs>
        <w:contextualSpacing/>
        <w:rPr>
          <w:rFonts w:ascii="Cambria" w:hAnsi="Cambria"/>
          <w:b/>
          <w:bCs/>
          <w:sz w:val="24"/>
          <w:szCs w:val="24"/>
          <w:u w:val="single"/>
          <w:lang w:bidi="hr-HR"/>
        </w:rPr>
      </w:pPr>
      <w:r w:rsidRPr="00253079">
        <w:rPr>
          <w:rFonts w:ascii="Cambria" w:hAnsi="Cambria"/>
          <w:b/>
          <w:bCs/>
          <w:sz w:val="24"/>
          <w:szCs w:val="24"/>
          <w:u w:val="single"/>
          <w:lang w:bidi="hr-HR"/>
        </w:rPr>
        <w:t>Grupa 01</w:t>
      </w:r>
    </w:p>
    <w:p w:rsidR="00E80E53" w:rsidRDefault="00E80E53" w:rsidP="00E80E53">
      <w:pPr>
        <w:tabs>
          <w:tab w:val="left" w:pos="567"/>
        </w:tabs>
        <w:spacing w:after="0"/>
        <w:contextualSpacing/>
        <w:jc w:val="both"/>
        <w:rPr>
          <w:rFonts w:ascii="Cambria" w:hAnsi="Cambria"/>
          <w:bCs/>
          <w:sz w:val="24"/>
          <w:szCs w:val="24"/>
          <w:lang w:bidi="hr-HR"/>
        </w:rPr>
      </w:pPr>
      <w:r>
        <w:rPr>
          <w:rFonts w:ascii="Cambria" w:hAnsi="Cambria"/>
          <w:bCs/>
          <w:sz w:val="24"/>
          <w:szCs w:val="24"/>
          <w:lang w:bidi="hr-HR"/>
        </w:rPr>
        <w:t xml:space="preserve">Predmet nabave: </w:t>
      </w:r>
    </w:p>
    <w:p w:rsidR="00E80E53" w:rsidRPr="00E87351" w:rsidRDefault="00E80E53" w:rsidP="00E80E53">
      <w:pPr>
        <w:tabs>
          <w:tab w:val="left" w:pos="567"/>
        </w:tabs>
        <w:rPr>
          <w:sz w:val="24"/>
          <w:szCs w:val="24"/>
        </w:rPr>
      </w:pPr>
      <w:r w:rsidRPr="00E87351">
        <w:rPr>
          <w:sz w:val="24"/>
          <w:szCs w:val="24"/>
        </w:rPr>
        <w:t>SOFTVERSKO RJEŠENJE S EDUKACIJOM</w:t>
      </w:r>
    </w:p>
    <w:p w:rsidR="00E80E53" w:rsidRPr="00E7191D" w:rsidRDefault="00E80E53" w:rsidP="00E80E53">
      <w:pPr>
        <w:pStyle w:val="ListParagraph"/>
        <w:numPr>
          <w:ilvl w:val="0"/>
          <w:numId w:val="30"/>
        </w:numPr>
        <w:autoSpaceDE w:val="0"/>
        <w:autoSpaceDN w:val="0"/>
        <w:adjustRightInd w:val="0"/>
        <w:spacing w:after="0" w:line="240" w:lineRule="auto"/>
        <w:rPr>
          <w:sz w:val="24"/>
          <w:szCs w:val="24"/>
        </w:rPr>
      </w:pPr>
      <w:r w:rsidRPr="00E7191D">
        <w:rPr>
          <w:sz w:val="24"/>
          <w:szCs w:val="24"/>
        </w:rPr>
        <w:t>Razvoj i impelentacija centralne, aplikacije, pomo</w:t>
      </w:r>
      <w:r w:rsidRPr="00E7191D">
        <w:rPr>
          <w:rFonts w:hint="eastAsia"/>
          <w:sz w:val="24"/>
          <w:szCs w:val="24"/>
        </w:rPr>
        <w:t>ć</w:t>
      </w:r>
      <w:r w:rsidRPr="00E7191D">
        <w:rPr>
          <w:sz w:val="24"/>
          <w:szCs w:val="24"/>
        </w:rPr>
        <w:t>ih aplikacija i programskih rje</w:t>
      </w:r>
      <w:r w:rsidRPr="00E7191D">
        <w:rPr>
          <w:rFonts w:hint="eastAsia"/>
          <w:sz w:val="24"/>
          <w:szCs w:val="24"/>
        </w:rPr>
        <w:t>š</w:t>
      </w:r>
      <w:r w:rsidRPr="00E7191D">
        <w:rPr>
          <w:sz w:val="24"/>
          <w:szCs w:val="24"/>
        </w:rPr>
        <w:t xml:space="preserve">enja kojima </w:t>
      </w:r>
      <w:r w:rsidRPr="00E7191D">
        <w:rPr>
          <w:rFonts w:hint="eastAsia"/>
          <w:sz w:val="24"/>
          <w:szCs w:val="24"/>
        </w:rPr>
        <w:t>ć</w:t>
      </w:r>
      <w:r w:rsidRPr="00E7191D">
        <w:rPr>
          <w:sz w:val="24"/>
          <w:szCs w:val="24"/>
        </w:rPr>
        <w:t>e se povezati poslovni procesi od ulaska sirovine do izlaska gotovog proizvoda</w:t>
      </w:r>
    </w:p>
    <w:p w:rsidR="00E80E53" w:rsidRPr="00E7191D" w:rsidRDefault="00E80E53" w:rsidP="00E80E53">
      <w:pPr>
        <w:pStyle w:val="ListParagraph"/>
        <w:numPr>
          <w:ilvl w:val="0"/>
          <w:numId w:val="30"/>
        </w:numPr>
        <w:autoSpaceDE w:val="0"/>
        <w:autoSpaceDN w:val="0"/>
        <w:adjustRightInd w:val="0"/>
        <w:spacing w:after="0" w:line="240" w:lineRule="auto"/>
        <w:rPr>
          <w:sz w:val="24"/>
          <w:szCs w:val="24"/>
        </w:rPr>
      </w:pPr>
      <w:r w:rsidRPr="00E7191D">
        <w:rPr>
          <w:sz w:val="24"/>
          <w:szCs w:val="24"/>
        </w:rPr>
        <w:t>Obuka  zaposlenika odnosi se na educiranje 5 zaposlnika za rad u novom prograskom rje</w:t>
      </w:r>
      <w:r w:rsidRPr="00E7191D">
        <w:rPr>
          <w:rFonts w:hint="eastAsia"/>
          <w:sz w:val="24"/>
          <w:szCs w:val="24"/>
        </w:rPr>
        <w:t>š</w:t>
      </w:r>
      <w:r w:rsidRPr="00E7191D">
        <w:rPr>
          <w:sz w:val="24"/>
          <w:szCs w:val="24"/>
        </w:rPr>
        <w:t>enju</w:t>
      </w:r>
    </w:p>
    <w:p w:rsidR="00E80E53" w:rsidRPr="00E87351" w:rsidRDefault="00E80E53" w:rsidP="00E80E53">
      <w:pPr>
        <w:autoSpaceDE w:val="0"/>
        <w:autoSpaceDN w:val="0"/>
        <w:adjustRightInd w:val="0"/>
        <w:spacing w:after="0" w:line="240" w:lineRule="auto"/>
        <w:rPr>
          <w:rFonts w:ascii="Cambria" w:hAnsi="Cambria"/>
          <w:sz w:val="24"/>
          <w:szCs w:val="24"/>
          <w:lang w:bidi="hr-HR"/>
        </w:rPr>
      </w:pPr>
    </w:p>
    <w:p w:rsidR="00E80E53" w:rsidRPr="00253079" w:rsidRDefault="00E80E53" w:rsidP="00E80E53">
      <w:pPr>
        <w:tabs>
          <w:tab w:val="left" w:pos="567"/>
        </w:tabs>
        <w:contextualSpacing/>
        <w:rPr>
          <w:rFonts w:ascii="Cambria" w:hAnsi="Cambria"/>
          <w:b/>
          <w:bCs/>
          <w:sz w:val="24"/>
          <w:szCs w:val="24"/>
          <w:u w:val="single"/>
          <w:lang w:bidi="hr-HR"/>
        </w:rPr>
      </w:pPr>
      <w:r w:rsidRPr="00253079">
        <w:rPr>
          <w:rFonts w:ascii="Cambria" w:hAnsi="Cambria"/>
          <w:b/>
          <w:bCs/>
          <w:sz w:val="24"/>
          <w:szCs w:val="24"/>
          <w:u w:val="single"/>
          <w:lang w:bidi="hr-HR"/>
        </w:rPr>
        <w:t>Grupa 02</w:t>
      </w:r>
    </w:p>
    <w:p w:rsidR="00E80E53" w:rsidRDefault="00E80E53" w:rsidP="00E80E53">
      <w:pPr>
        <w:tabs>
          <w:tab w:val="left" w:pos="567"/>
        </w:tabs>
        <w:spacing w:after="0"/>
        <w:contextualSpacing/>
        <w:jc w:val="both"/>
        <w:rPr>
          <w:rFonts w:ascii="Cambria" w:hAnsi="Cambria"/>
          <w:bCs/>
          <w:sz w:val="24"/>
          <w:szCs w:val="24"/>
          <w:lang w:bidi="hr-HR"/>
        </w:rPr>
      </w:pPr>
      <w:r>
        <w:rPr>
          <w:rFonts w:ascii="Cambria" w:hAnsi="Cambria"/>
          <w:bCs/>
          <w:sz w:val="24"/>
          <w:szCs w:val="24"/>
          <w:lang w:bidi="hr-HR"/>
        </w:rPr>
        <w:t xml:space="preserve">Predmet nabave: </w:t>
      </w:r>
    </w:p>
    <w:p w:rsidR="00E80E53" w:rsidRPr="001260B5" w:rsidRDefault="00E80E53" w:rsidP="00E80E53">
      <w:pPr>
        <w:tabs>
          <w:tab w:val="left" w:pos="567"/>
        </w:tabs>
        <w:spacing w:after="0"/>
        <w:rPr>
          <w:sz w:val="24"/>
          <w:szCs w:val="24"/>
        </w:rPr>
      </w:pPr>
      <w:r w:rsidRPr="001260B5">
        <w:rPr>
          <w:sz w:val="24"/>
          <w:szCs w:val="24"/>
        </w:rPr>
        <w:t>RAČUNALNA OPREMA, OSTALA OPREMA I INFRASTRUKTURNI RADOVI ZA UVOĐENJE IKT</w:t>
      </w:r>
    </w:p>
    <w:p w:rsidR="00E80E53" w:rsidRPr="00841D40" w:rsidRDefault="00E80E53" w:rsidP="00E80E53">
      <w:pPr>
        <w:pStyle w:val="ListParagraph"/>
        <w:numPr>
          <w:ilvl w:val="0"/>
          <w:numId w:val="27"/>
        </w:numPr>
        <w:tabs>
          <w:tab w:val="left" w:pos="567"/>
        </w:tabs>
        <w:jc w:val="both"/>
        <w:rPr>
          <w:b/>
          <w:sz w:val="24"/>
          <w:szCs w:val="24"/>
        </w:rPr>
      </w:pPr>
      <w:r w:rsidRPr="00841D40">
        <w:rPr>
          <w:b/>
          <w:sz w:val="24"/>
          <w:szCs w:val="24"/>
        </w:rPr>
        <w:t>Ra</w:t>
      </w:r>
      <w:r w:rsidRPr="00841D40">
        <w:rPr>
          <w:rFonts w:hint="eastAsia"/>
          <w:b/>
          <w:sz w:val="24"/>
          <w:szCs w:val="24"/>
        </w:rPr>
        <w:t>č</w:t>
      </w:r>
      <w:r w:rsidRPr="00841D40">
        <w:rPr>
          <w:b/>
          <w:sz w:val="24"/>
          <w:szCs w:val="24"/>
        </w:rPr>
        <w:t>unalna oprema</w:t>
      </w:r>
    </w:p>
    <w:p w:rsidR="00E80E53" w:rsidRDefault="00E80E53" w:rsidP="00E80E53">
      <w:pPr>
        <w:pStyle w:val="ListParagraph"/>
        <w:numPr>
          <w:ilvl w:val="1"/>
          <w:numId w:val="27"/>
        </w:numPr>
        <w:tabs>
          <w:tab w:val="left" w:pos="567"/>
        </w:tabs>
        <w:jc w:val="both"/>
        <w:rPr>
          <w:sz w:val="24"/>
          <w:szCs w:val="24"/>
        </w:rPr>
      </w:pPr>
      <w:r>
        <w:rPr>
          <w:sz w:val="24"/>
          <w:szCs w:val="24"/>
        </w:rPr>
        <w:t>Serversko računalo x 1 kom</w:t>
      </w:r>
    </w:p>
    <w:p w:rsidR="00E80E53" w:rsidRDefault="00E80E53" w:rsidP="00E80E53">
      <w:pPr>
        <w:pStyle w:val="ListParagraph"/>
        <w:numPr>
          <w:ilvl w:val="1"/>
          <w:numId w:val="27"/>
        </w:numPr>
        <w:tabs>
          <w:tab w:val="left" w:pos="567"/>
        </w:tabs>
        <w:jc w:val="both"/>
        <w:rPr>
          <w:sz w:val="24"/>
          <w:szCs w:val="24"/>
        </w:rPr>
      </w:pPr>
      <w:r>
        <w:rPr>
          <w:sz w:val="24"/>
          <w:szCs w:val="24"/>
        </w:rPr>
        <w:t>Prijenosno računalo x 2 kom</w:t>
      </w:r>
    </w:p>
    <w:p w:rsidR="00E80E53" w:rsidRDefault="00E80E53" w:rsidP="00E80E53">
      <w:pPr>
        <w:pStyle w:val="ListParagraph"/>
        <w:numPr>
          <w:ilvl w:val="1"/>
          <w:numId w:val="27"/>
        </w:numPr>
        <w:tabs>
          <w:tab w:val="left" w:pos="567"/>
        </w:tabs>
        <w:jc w:val="both"/>
        <w:rPr>
          <w:sz w:val="24"/>
          <w:szCs w:val="24"/>
        </w:rPr>
      </w:pPr>
      <w:r>
        <w:rPr>
          <w:sz w:val="24"/>
          <w:szCs w:val="24"/>
        </w:rPr>
        <w:t>Desktop računalo x 2 kom</w:t>
      </w:r>
    </w:p>
    <w:p w:rsidR="00E80E53" w:rsidRDefault="00E80E53" w:rsidP="00E80E53">
      <w:pPr>
        <w:pStyle w:val="ListParagraph"/>
        <w:numPr>
          <w:ilvl w:val="1"/>
          <w:numId w:val="27"/>
        </w:numPr>
        <w:tabs>
          <w:tab w:val="left" w:pos="567"/>
        </w:tabs>
        <w:jc w:val="both"/>
        <w:rPr>
          <w:sz w:val="24"/>
          <w:szCs w:val="24"/>
        </w:rPr>
      </w:pPr>
      <w:r>
        <w:rPr>
          <w:sz w:val="24"/>
          <w:szCs w:val="24"/>
        </w:rPr>
        <w:t>Instalacija i konfiguriranje računala x 1 usluga</w:t>
      </w:r>
    </w:p>
    <w:p w:rsidR="00E80E53" w:rsidRPr="00841D40" w:rsidRDefault="00E80E53" w:rsidP="00E80E53">
      <w:pPr>
        <w:pStyle w:val="ListParagraph"/>
        <w:numPr>
          <w:ilvl w:val="0"/>
          <w:numId w:val="27"/>
        </w:numPr>
        <w:tabs>
          <w:tab w:val="left" w:pos="567"/>
        </w:tabs>
        <w:jc w:val="both"/>
        <w:rPr>
          <w:b/>
          <w:sz w:val="24"/>
          <w:szCs w:val="24"/>
        </w:rPr>
      </w:pPr>
      <w:r w:rsidRPr="00841D40">
        <w:rPr>
          <w:b/>
          <w:sz w:val="24"/>
          <w:szCs w:val="24"/>
        </w:rPr>
        <w:t xml:space="preserve"> Ostala oprema i uređaji</w:t>
      </w:r>
    </w:p>
    <w:p w:rsidR="00E80E53" w:rsidRDefault="00E80E53" w:rsidP="00E80E53">
      <w:pPr>
        <w:pStyle w:val="ListParagraph"/>
        <w:numPr>
          <w:ilvl w:val="1"/>
          <w:numId w:val="27"/>
        </w:numPr>
        <w:tabs>
          <w:tab w:val="left" w:pos="567"/>
        </w:tabs>
        <w:jc w:val="both"/>
        <w:rPr>
          <w:sz w:val="24"/>
          <w:szCs w:val="24"/>
        </w:rPr>
      </w:pPr>
      <w:r>
        <w:rPr>
          <w:sz w:val="24"/>
          <w:szCs w:val="24"/>
        </w:rPr>
        <w:lastRenderedPageBreak/>
        <w:t>UPS za server x 1 kom</w:t>
      </w:r>
    </w:p>
    <w:p w:rsidR="00E80E53" w:rsidRDefault="00E80E53" w:rsidP="00E80E53">
      <w:pPr>
        <w:pStyle w:val="ListParagraph"/>
        <w:numPr>
          <w:ilvl w:val="1"/>
          <w:numId w:val="27"/>
        </w:numPr>
        <w:tabs>
          <w:tab w:val="left" w:pos="567"/>
        </w:tabs>
        <w:jc w:val="both"/>
        <w:rPr>
          <w:sz w:val="24"/>
          <w:szCs w:val="24"/>
        </w:rPr>
      </w:pPr>
      <w:r>
        <w:rPr>
          <w:sz w:val="24"/>
          <w:szCs w:val="24"/>
        </w:rPr>
        <w:t>UPS za desktop računalo x 2 kom</w:t>
      </w:r>
    </w:p>
    <w:p w:rsidR="00E80E53" w:rsidRDefault="00E80E53" w:rsidP="00E80E53">
      <w:pPr>
        <w:pStyle w:val="ListParagraph"/>
        <w:numPr>
          <w:ilvl w:val="1"/>
          <w:numId w:val="27"/>
        </w:numPr>
        <w:tabs>
          <w:tab w:val="left" w:pos="567"/>
        </w:tabs>
        <w:jc w:val="both"/>
        <w:rPr>
          <w:sz w:val="24"/>
          <w:szCs w:val="24"/>
        </w:rPr>
      </w:pPr>
      <w:r>
        <w:rPr>
          <w:sz w:val="24"/>
          <w:szCs w:val="24"/>
        </w:rPr>
        <w:t>Komunikacijski ormar x 1 kom</w:t>
      </w:r>
    </w:p>
    <w:p w:rsidR="00E80E53" w:rsidRPr="00841D40" w:rsidRDefault="00E80E53" w:rsidP="00E80E53">
      <w:pPr>
        <w:pStyle w:val="ListParagraph"/>
        <w:numPr>
          <w:ilvl w:val="1"/>
          <w:numId w:val="27"/>
        </w:numPr>
        <w:tabs>
          <w:tab w:val="left" w:pos="567"/>
        </w:tabs>
        <w:jc w:val="both"/>
        <w:rPr>
          <w:sz w:val="24"/>
          <w:szCs w:val="24"/>
        </w:rPr>
      </w:pPr>
      <w:r>
        <w:rPr>
          <w:sz w:val="24"/>
          <w:szCs w:val="24"/>
        </w:rPr>
        <w:t>A</w:t>
      </w:r>
      <w:r>
        <w:rPr>
          <w:rFonts w:ascii="Cambria" w:hAnsi="Cambria"/>
          <w:sz w:val="24"/>
          <w:szCs w:val="24"/>
          <w:lang w:bidi="hr-HR"/>
        </w:rPr>
        <w:t>ktivna</w:t>
      </w:r>
      <w:r w:rsidRPr="00841D40">
        <w:rPr>
          <w:rFonts w:ascii="Cambria" w:hAnsi="Cambria"/>
          <w:sz w:val="24"/>
          <w:szCs w:val="24"/>
          <w:lang w:bidi="hr-HR"/>
        </w:rPr>
        <w:t xml:space="preserve"> mre</w:t>
      </w:r>
      <w:r w:rsidRPr="00841D40">
        <w:rPr>
          <w:rFonts w:ascii="Cambria" w:hAnsi="Cambria" w:hint="eastAsia"/>
          <w:sz w:val="24"/>
          <w:szCs w:val="24"/>
          <w:lang w:bidi="hr-HR"/>
        </w:rPr>
        <w:t>ž</w:t>
      </w:r>
      <w:r>
        <w:rPr>
          <w:rFonts w:ascii="Cambria" w:hAnsi="Cambria"/>
          <w:sz w:val="24"/>
          <w:szCs w:val="24"/>
          <w:lang w:bidi="hr-HR"/>
        </w:rPr>
        <w:t>na</w:t>
      </w:r>
      <w:r w:rsidRPr="00841D40">
        <w:rPr>
          <w:rFonts w:ascii="Cambria" w:hAnsi="Cambria"/>
          <w:sz w:val="24"/>
          <w:szCs w:val="24"/>
          <w:lang w:bidi="hr-HR"/>
        </w:rPr>
        <w:t xml:space="preserve"> </w:t>
      </w:r>
      <w:r>
        <w:rPr>
          <w:rFonts w:ascii="Cambria" w:hAnsi="Cambria"/>
          <w:sz w:val="24"/>
          <w:szCs w:val="24"/>
          <w:lang w:bidi="hr-HR"/>
        </w:rPr>
        <w:t>oprema</w:t>
      </w:r>
      <w:r w:rsidRPr="00841D40">
        <w:rPr>
          <w:rFonts w:ascii="Cambria" w:hAnsi="Cambria"/>
          <w:sz w:val="24"/>
          <w:szCs w:val="24"/>
          <w:lang w:bidi="hr-HR"/>
        </w:rPr>
        <w:t>- switch 24 port 1GB</w:t>
      </w:r>
      <w:r>
        <w:rPr>
          <w:rFonts w:ascii="Cambria" w:hAnsi="Cambria"/>
          <w:sz w:val="24"/>
          <w:szCs w:val="24"/>
          <w:lang w:bidi="hr-HR"/>
        </w:rPr>
        <w:t xml:space="preserve"> x 1 kom</w:t>
      </w:r>
    </w:p>
    <w:p w:rsidR="00E80E53" w:rsidRPr="00841D40" w:rsidRDefault="00E80E53" w:rsidP="00E80E53">
      <w:pPr>
        <w:pStyle w:val="ListParagraph"/>
        <w:numPr>
          <w:ilvl w:val="1"/>
          <w:numId w:val="27"/>
        </w:numPr>
        <w:tabs>
          <w:tab w:val="left" w:pos="567"/>
        </w:tabs>
        <w:jc w:val="both"/>
        <w:rPr>
          <w:sz w:val="24"/>
          <w:szCs w:val="24"/>
        </w:rPr>
      </w:pPr>
      <w:r>
        <w:rPr>
          <w:rFonts w:ascii="Cambria" w:hAnsi="Cambria"/>
          <w:sz w:val="24"/>
          <w:szCs w:val="24"/>
          <w:lang w:bidi="hr-HR"/>
        </w:rPr>
        <w:t>Ostali sitni spojni materijal za mrežu x 1 set</w:t>
      </w:r>
    </w:p>
    <w:p w:rsidR="00E80E53" w:rsidRPr="0080243B" w:rsidRDefault="00E80E53" w:rsidP="00E80E53">
      <w:pPr>
        <w:pStyle w:val="ListParagraph"/>
        <w:numPr>
          <w:ilvl w:val="0"/>
          <w:numId w:val="27"/>
        </w:numPr>
        <w:tabs>
          <w:tab w:val="left" w:pos="567"/>
        </w:tabs>
        <w:jc w:val="both"/>
        <w:rPr>
          <w:b/>
          <w:sz w:val="24"/>
          <w:szCs w:val="24"/>
        </w:rPr>
      </w:pPr>
      <w:r w:rsidRPr="00841D40">
        <w:rPr>
          <w:rFonts w:ascii="Cambria" w:hAnsi="Cambria"/>
          <w:b/>
          <w:sz w:val="24"/>
          <w:szCs w:val="24"/>
          <w:lang w:bidi="hr-HR"/>
        </w:rPr>
        <w:t>Infrastrukturni radovi za uvođenje IKT</w:t>
      </w:r>
    </w:p>
    <w:p w:rsidR="00E80E53" w:rsidRPr="0080243B" w:rsidRDefault="00E80E53" w:rsidP="00E80E53">
      <w:pPr>
        <w:pStyle w:val="ListParagraph"/>
        <w:numPr>
          <w:ilvl w:val="1"/>
          <w:numId w:val="27"/>
        </w:numPr>
        <w:tabs>
          <w:tab w:val="left" w:pos="567"/>
        </w:tabs>
        <w:jc w:val="both"/>
        <w:rPr>
          <w:sz w:val="24"/>
          <w:szCs w:val="24"/>
        </w:rPr>
      </w:pPr>
      <w:r w:rsidRPr="0080243B">
        <w:rPr>
          <w:sz w:val="24"/>
          <w:szCs w:val="24"/>
        </w:rPr>
        <w:t>konstrukcije server sobe, strukturno</w:t>
      </w:r>
      <w:r>
        <w:rPr>
          <w:sz w:val="24"/>
          <w:szCs w:val="24"/>
        </w:rPr>
        <w:t xml:space="preserve"> </w:t>
      </w:r>
      <w:r w:rsidRPr="0080243B">
        <w:rPr>
          <w:sz w:val="24"/>
          <w:szCs w:val="24"/>
        </w:rPr>
        <w:t>kabliranje i umre</w:t>
      </w:r>
      <w:r w:rsidRPr="0080243B">
        <w:rPr>
          <w:rFonts w:hint="eastAsia"/>
          <w:sz w:val="24"/>
          <w:szCs w:val="24"/>
        </w:rPr>
        <w:t>ž</w:t>
      </w:r>
      <w:r w:rsidRPr="0080243B">
        <w:rPr>
          <w:sz w:val="24"/>
          <w:szCs w:val="24"/>
        </w:rPr>
        <w:t>avanje opreme</w:t>
      </w:r>
      <w:r>
        <w:rPr>
          <w:sz w:val="24"/>
          <w:szCs w:val="24"/>
        </w:rPr>
        <w:t xml:space="preserve"> x 1 usluga</w:t>
      </w:r>
    </w:p>
    <w:p w:rsidR="00E80E53" w:rsidRPr="005D7B6C" w:rsidRDefault="00E80E53" w:rsidP="00E80E53">
      <w:pPr>
        <w:pStyle w:val="ListParagraph"/>
        <w:tabs>
          <w:tab w:val="left" w:pos="567"/>
        </w:tabs>
        <w:jc w:val="both"/>
        <w:rPr>
          <w:rFonts w:ascii="Cambria" w:hAnsi="Cambria"/>
          <w:sz w:val="24"/>
          <w:szCs w:val="24"/>
          <w:lang w:bidi="hr-HR"/>
        </w:rPr>
      </w:pPr>
    </w:p>
    <w:p w:rsidR="00E80E53" w:rsidRPr="00253079" w:rsidRDefault="00E80E53" w:rsidP="00E80E53">
      <w:pPr>
        <w:tabs>
          <w:tab w:val="left" w:pos="567"/>
        </w:tabs>
        <w:contextualSpacing/>
        <w:rPr>
          <w:rFonts w:ascii="Cambria" w:hAnsi="Cambria"/>
          <w:b/>
          <w:bCs/>
          <w:sz w:val="24"/>
          <w:szCs w:val="24"/>
          <w:u w:val="single"/>
          <w:lang w:bidi="hr-HR"/>
        </w:rPr>
      </w:pPr>
      <w:r w:rsidRPr="00253079">
        <w:rPr>
          <w:rFonts w:ascii="Cambria" w:hAnsi="Cambria"/>
          <w:b/>
          <w:bCs/>
          <w:sz w:val="24"/>
          <w:szCs w:val="24"/>
          <w:u w:val="single"/>
          <w:lang w:bidi="hr-HR"/>
        </w:rPr>
        <w:t>Grupa 03</w:t>
      </w:r>
    </w:p>
    <w:p w:rsidR="00E80E53" w:rsidRDefault="00E80E53" w:rsidP="00E80E53">
      <w:pPr>
        <w:tabs>
          <w:tab w:val="left" w:pos="567"/>
        </w:tabs>
        <w:spacing w:after="0"/>
        <w:contextualSpacing/>
        <w:jc w:val="both"/>
        <w:rPr>
          <w:rFonts w:ascii="Cambria" w:hAnsi="Cambria"/>
          <w:bCs/>
          <w:sz w:val="24"/>
          <w:szCs w:val="24"/>
          <w:lang w:bidi="hr-HR"/>
        </w:rPr>
      </w:pPr>
      <w:r>
        <w:rPr>
          <w:rFonts w:ascii="Cambria" w:hAnsi="Cambria"/>
          <w:bCs/>
          <w:sz w:val="24"/>
          <w:szCs w:val="24"/>
          <w:lang w:bidi="hr-HR"/>
        </w:rPr>
        <w:t xml:space="preserve">Predmet nabave: </w:t>
      </w:r>
    </w:p>
    <w:p w:rsidR="00E80E53" w:rsidRDefault="00E80E53" w:rsidP="00E80E53">
      <w:pPr>
        <w:tabs>
          <w:tab w:val="left" w:pos="567"/>
        </w:tabs>
        <w:rPr>
          <w:rFonts w:ascii="Cambria" w:hAnsi="Cambria"/>
          <w:b/>
          <w:bCs/>
          <w:sz w:val="24"/>
          <w:szCs w:val="24"/>
          <w:lang w:bidi="hr-HR"/>
        </w:rPr>
      </w:pPr>
      <w:r w:rsidRPr="00E87351">
        <w:rPr>
          <w:sz w:val="24"/>
          <w:szCs w:val="24"/>
        </w:rPr>
        <w:t>PROMIDŽBENI MATERIJALI I CATERING</w:t>
      </w:r>
      <w:r w:rsidRPr="00E87351">
        <w:rPr>
          <w:rFonts w:ascii="Cambria" w:hAnsi="Cambria"/>
          <w:b/>
          <w:bCs/>
          <w:sz w:val="24"/>
          <w:szCs w:val="24"/>
          <w:lang w:bidi="hr-HR"/>
        </w:rPr>
        <w:t xml:space="preserve"> </w:t>
      </w:r>
    </w:p>
    <w:p w:rsidR="00E80E53" w:rsidRPr="00E7191D" w:rsidRDefault="00E80E53" w:rsidP="00E80E53">
      <w:pPr>
        <w:pStyle w:val="ListParagraph"/>
        <w:numPr>
          <w:ilvl w:val="0"/>
          <w:numId w:val="32"/>
        </w:numPr>
        <w:tabs>
          <w:tab w:val="left" w:pos="567"/>
        </w:tabs>
        <w:rPr>
          <w:rFonts w:ascii="Cambria" w:hAnsi="Cambria"/>
          <w:bCs/>
          <w:sz w:val="24"/>
          <w:szCs w:val="24"/>
          <w:lang w:bidi="hr-HR"/>
        </w:rPr>
      </w:pPr>
      <w:r>
        <w:rPr>
          <w:rFonts w:ascii="Cambria" w:hAnsi="Cambria"/>
          <w:b/>
          <w:bCs/>
          <w:sz w:val="24"/>
          <w:szCs w:val="24"/>
          <w:lang w:bidi="hr-HR"/>
        </w:rPr>
        <w:t xml:space="preserve"> </w:t>
      </w:r>
      <w:r w:rsidRPr="00E7191D">
        <w:rPr>
          <w:rFonts w:ascii="Cambria" w:hAnsi="Cambria"/>
          <w:bCs/>
          <w:sz w:val="24"/>
          <w:szCs w:val="24"/>
          <w:lang w:bidi="hr-HR"/>
        </w:rPr>
        <w:t>Oglašavanje projekta na web stranici x 1 usluga</w:t>
      </w:r>
    </w:p>
    <w:p w:rsidR="00E80E53" w:rsidRPr="00E7191D" w:rsidRDefault="00E80E53" w:rsidP="00E80E53">
      <w:pPr>
        <w:pStyle w:val="ListParagraph"/>
        <w:numPr>
          <w:ilvl w:val="0"/>
          <w:numId w:val="32"/>
        </w:numPr>
        <w:tabs>
          <w:tab w:val="left" w:pos="567"/>
        </w:tabs>
        <w:rPr>
          <w:rFonts w:ascii="Cambria" w:hAnsi="Cambria"/>
          <w:bCs/>
          <w:sz w:val="24"/>
          <w:szCs w:val="24"/>
          <w:lang w:bidi="hr-HR"/>
        </w:rPr>
      </w:pPr>
      <w:r w:rsidRPr="00E7191D">
        <w:rPr>
          <w:rFonts w:ascii="Cambria" w:hAnsi="Cambria"/>
          <w:bCs/>
          <w:sz w:val="24"/>
          <w:szCs w:val="24"/>
          <w:lang w:bidi="hr-HR"/>
        </w:rPr>
        <w:t xml:space="preserve"> Nalijepnice za opremu</w:t>
      </w:r>
      <w:r>
        <w:rPr>
          <w:rFonts w:ascii="Cambria" w:hAnsi="Cambria"/>
          <w:bCs/>
          <w:sz w:val="24"/>
          <w:szCs w:val="24"/>
          <w:lang w:bidi="hr-HR"/>
        </w:rPr>
        <w:t xml:space="preserve"> x 20 kom</w:t>
      </w:r>
    </w:p>
    <w:p w:rsidR="00E80E53" w:rsidRPr="00E7191D" w:rsidRDefault="00E80E53" w:rsidP="00E80E53">
      <w:pPr>
        <w:pStyle w:val="ListParagraph"/>
        <w:numPr>
          <w:ilvl w:val="0"/>
          <w:numId w:val="32"/>
        </w:numPr>
        <w:tabs>
          <w:tab w:val="left" w:pos="567"/>
        </w:tabs>
        <w:rPr>
          <w:rFonts w:ascii="Cambria" w:hAnsi="Cambria"/>
          <w:bCs/>
          <w:sz w:val="24"/>
          <w:szCs w:val="24"/>
          <w:lang w:bidi="hr-HR"/>
        </w:rPr>
      </w:pPr>
      <w:r w:rsidRPr="00E7191D">
        <w:rPr>
          <w:rFonts w:ascii="Cambria" w:hAnsi="Cambria"/>
          <w:bCs/>
          <w:sz w:val="24"/>
          <w:szCs w:val="24"/>
          <w:lang w:bidi="hr-HR"/>
        </w:rPr>
        <w:t xml:space="preserve"> Izrada plakata s informacijama o projektu (minimalno A3) x 5 kom</w:t>
      </w:r>
    </w:p>
    <w:p w:rsidR="00E80E53" w:rsidRPr="00E7191D" w:rsidRDefault="00E80E53" w:rsidP="00E80E53">
      <w:pPr>
        <w:pStyle w:val="ListParagraph"/>
        <w:numPr>
          <w:ilvl w:val="0"/>
          <w:numId w:val="32"/>
        </w:numPr>
        <w:tabs>
          <w:tab w:val="left" w:pos="567"/>
        </w:tabs>
        <w:rPr>
          <w:rFonts w:ascii="Cambria" w:hAnsi="Cambria"/>
          <w:bCs/>
          <w:sz w:val="24"/>
          <w:szCs w:val="24"/>
          <w:lang w:bidi="hr-HR"/>
        </w:rPr>
      </w:pPr>
      <w:r>
        <w:rPr>
          <w:rFonts w:ascii="Cambria" w:hAnsi="Cambria"/>
          <w:bCs/>
          <w:sz w:val="24"/>
          <w:szCs w:val="24"/>
          <w:lang w:bidi="hr-HR"/>
        </w:rPr>
        <w:t xml:space="preserve"> Izrada brošure o projektu x 100</w:t>
      </w:r>
      <w:r w:rsidRPr="00E7191D">
        <w:rPr>
          <w:rFonts w:ascii="Cambria" w:hAnsi="Cambria"/>
          <w:bCs/>
          <w:sz w:val="24"/>
          <w:szCs w:val="24"/>
          <w:lang w:bidi="hr-HR"/>
        </w:rPr>
        <w:t xml:space="preserve"> kom</w:t>
      </w:r>
    </w:p>
    <w:p w:rsidR="00E80E53" w:rsidRPr="00E7191D" w:rsidRDefault="00E80E53" w:rsidP="00E80E53">
      <w:pPr>
        <w:pStyle w:val="ListParagraph"/>
        <w:numPr>
          <w:ilvl w:val="0"/>
          <w:numId w:val="32"/>
        </w:numPr>
        <w:tabs>
          <w:tab w:val="left" w:pos="567"/>
        </w:tabs>
        <w:rPr>
          <w:rFonts w:ascii="Cambria" w:hAnsi="Cambria"/>
          <w:bCs/>
          <w:sz w:val="24"/>
          <w:szCs w:val="24"/>
          <w:lang w:bidi="hr-HR"/>
        </w:rPr>
      </w:pPr>
      <w:r w:rsidRPr="00E7191D">
        <w:rPr>
          <w:rFonts w:ascii="Cambria" w:hAnsi="Cambria"/>
          <w:bCs/>
          <w:sz w:val="24"/>
          <w:szCs w:val="24"/>
          <w:lang w:bidi="hr-HR"/>
        </w:rPr>
        <w:t xml:space="preserve"> Kemijske olovke s uključenim znakovima vidljivosti x 50 kom</w:t>
      </w:r>
    </w:p>
    <w:p w:rsidR="00E80E53" w:rsidRPr="00E7191D" w:rsidRDefault="00E80E53" w:rsidP="00E80E53">
      <w:pPr>
        <w:pStyle w:val="ListParagraph"/>
        <w:numPr>
          <w:ilvl w:val="0"/>
          <w:numId w:val="32"/>
        </w:numPr>
        <w:tabs>
          <w:tab w:val="left" w:pos="567"/>
        </w:tabs>
        <w:rPr>
          <w:rFonts w:ascii="Cambria" w:hAnsi="Cambria"/>
          <w:bCs/>
          <w:sz w:val="24"/>
          <w:szCs w:val="24"/>
          <w:lang w:bidi="hr-HR"/>
        </w:rPr>
      </w:pPr>
      <w:r w:rsidRPr="00E7191D">
        <w:rPr>
          <w:rFonts w:ascii="Cambria" w:hAnsi="Cambria"/>
          <w:bCs/>
          <w:sz w:val="24"/>
          <w:szCs w:val="24"/>
          <w:lang w:bidi="hr-HR"/>
        </w:rPr>
        <w:t xml:space="preserve"> USB stick sa znakovima vidljivosti x 20 kom</w:t>
      </w:r>
    </w:p>
    <w:p w:rsidR="00E80E53" w:rsidRPr="00E7191D" w:rsidRDefault="00E80E53" w:rsidP="00E80E53">
      <w:pPr>
        <w:pStyle w:val="ListParagraph"/>
        <w:numPr>
          <w:ilvl w:val="0"/>
          <w:numId w:val="32"/>
        </w:numPr>
        <w:tabs>
          <w:tab w:val="left" w:pos="567"/>
        </w:tabs>
        <w:rPr>
          <w:rFonts w:ascii="Cambria" w:hAnsi="Cambria"/>
          <w:bCs/>
          <w:sz w:val="24"/>
          <w:szCs w:val="24"/>
          <w:lang w:bidi="hr-HR"/>
        </w:rPr>
      </w:pPr>
      <w:r>
        <w:rPr>
          <w:rFonts w:ascii="Cambria" w:hAnsi="Cambria"/>
          <w:bCs/>
          <w:sz w:val="24"/>
          <w:szCs w:val="24"/>
          <w:lang w:bidi="hr-HR"/>
        </w:rPr>
        <w:t xml:space="preserve"> Catering za 30</w:t>
      </w:r>
      <w:r w:rsidRPr="00E7191D">
        <w:rPr>
          <w:rFonts w:ascii="Cambria" w:hAnsi="Cambria"/>
          <w:bCs/>
          <w:sz w:val="24"/>
          <w:szCs w:val="24"/>
          <w:lang w:bidi="hr-HR"/>
        </w:rPr>
        <w:t xml:space="preserve"> osoba x 1 usluga</w:t>
      </w:r>
    </w:p>
    <w:p w:rsidR="00E80E53" w:rsidRPr="00E7191D" w:rsidRDefault="00E80E53" w:rsidP="00E80E53">
      <w:pPr>
        <w:tabs>
          <w:tab w:val="left" w:pos="567"/>
        </w:tabs>
        <w:rPr>
          <w:rFonts w:ascii="Cambria" w:hAnsi="Cambria"/>
          <w:b/>
          <w:bCs/>
          <w:sz w:val="24"/>
          <w:szCs w:val="24"/>
          <w:lang w:bidi="hr-HR"/>
        </w:rPr>
      </w:pPr>
    </w:p>
    <w:p w:rsidR="00E80E53" w:rsidRPr="00347D90" w:rsidRDefault="00E80E53" w:rsidP="00E80E53">
      <w:pPr>
        <w:tabs>
          <w:tab w:val="left" w:pos="567"/>
        </w:tabs>
        <w:spacing w:after="0"/>
        <w:jc w:val="both"/>
        <w:rPr>
          <w:rFonts w:ascii="Cambria" w:hAnsi="Cambria"/>
          <w:bCs/>
          <w:sz w:val="24"/>
          <w:szCs w:val="24"/>
          <w:u w:val="single"/>
          <w:lang w:bidi="hr-HR"/>
        </w:rPr>
      </w:pPr>
      <w:r w:rsidRPr="00347D90">
        <w:rPr>
          <w:rFonts w:ascii="Cambria" w:hAnsi="Cambria"/>
          <w:bCs/>
          <w:sz w:val="24"/>
          <w:szCs w:val="24"/>
          <w:u w:val="single"/>
          <w:lang w:bidi="hr-HR"/>
        </w:rPr>
        <w:t>Detaljnije specifikacije predm</w:t>
      </w:r>
      <w:r>
        <w:rPr>
          <w:rFonts w:ascii="Cambria" w:hAnsi="Cambria"/>
          <w:bCs/>
          <w:sz w:val="24"/>
          <w:szCs w:val="24"/>
          <w:u w:val="single"/>
          <w:lang w:bidi="hr-HR"/>
        </w:rPr>
        <w:t>eta nabave dane su u prilogu IV</w:t>
      </w:r>
      <w:r w:rsidRPr="00347D90">
        <w:rPr>
          <w:rFonts w:ascii="Cambria" w:hAnsi="Cambria"/>
          <w:bCs/>
          <w:sz w:val="24"/>
          <w:szCs w:val="24"/>
          <w:u w:val="single"/>
          <w:lang w:bidi="hr-HR"/>
        </w:rPr>
        <w:t>_Tehničke specifikacije</w:t>
      </w:r>
    </w:p>
    <w:p w:rsidR="00E80E53" w:rsidRPr="00347D90" w:rsidRDefault="00E80E53" w:rsidP="00E80E53">
      <w:pPr>
        <w:tabs>
          <w:tab w:val="left" w:pos="567"/>
        </w:tabs>
        <w:spacing w:after="0"/>
        <w:jc w:val="both"/>
        <w:rPr>
          <w:rFonts w:ascii="Cambria" w:hAnsi="Cambria"/>
          <w:bCs/>
          <w:sz w:val="24"/>
          <w:szCs w:val="24"/>
          <w:u w:val="single"/>
          <w:lang w:bidi="hr-HR"/>
        </w:rPr>
      </w:pPr>
      <w:r w:rsidRPr="00347D90">
        <w:rPr>
          <w:rFonts w:ascii="Cambria" w:hAnsi="Cambria"/>
          <w:bCs/>
          <w:sz w:val="24"/>
          <w:szCs w:val="24"/>
          <w:u w:val="single"/>
          <w:lang w:bidi="hr-HR"/>
        </w:rPr>
        <w:t>Količina pre</w:t>
      </w:r>
      <w:r>
        <w:rPr>
          <w:rFonts w:ascii="Cambria" w:hAnsi="Cambria"/>
          <w:bCs/>
          <w:sz w:val="24"/>
          <w:szCs w:val="24"/>
          <w:u w:val="single"/>
          <w:lang w:bidi="hr-HR"/>
        </w:rPr>
        <w:t xml:space="preserve">dmeta nabave dana je u prilogu </w:t>
      </w:r>
      <w:r w:rsidRPr="00347D90">
        <w:rPr>
          <w:rFonts w:ascii="Cambria" w:hAnsi="Cambria"/>
          <w:bCs/>
          <w:sz w:val="24"/>
          <w:szCs w:val="24"/>
          <w:u w:val="single"/>
          <w:lang w:bidi="hr-HR"/>
        </w:rPr>
        <w:t>V_Troškovnik</w:t>
      </w:r>
    </w:p>
    <w:p w:rsidR="00E80E53" w:rsidRPr="00183D3F" w:rsidRDefault="00E80E53" w:rsidP="00E80E53">
      <w:pPr>
        <w:tabs>
          <w:tab w:val="left" w:pos="567"/>
        </w:tabs>
        <w:spacing w:after="0"/>
        <w:contextualSpacing/>
        <w:jc w:val="both"/>
        <w:rPr>
          <w:rFonts w:ascii="Cambria" w:hAnsi="Cambria"/>
          <w:bCs/>
          <w:sz w:val="24"/>
          <w:szCs w:val="24"/>
          <w:lang w:bidi="hr-HR"/>
        </w:rPr>
      </w:pPr>
    </w:p>
    <w:p w:rsidR="00E80E53" w:rsidRPr="00502C8F" w:rsidRDefault="00E80E53" w:rsidP="00E80E53">
      <w:pPr>
        <w:pStyle w:val="Heading1"/>
        <w:numPr>
          <w:ilvl w:val="1"/>
          <w:numId w:val="1"/>
        </w:numPr>
        <w:rPr>
          <w:bCs/>
          <w:szCs w:val="24"/>
          <w:lang w:bidi="hr-HR"/>
        </w:rPr>
      </w:pPr>
      <w:r w:rsidRPr="00183D3F">
        <w:rPr>
          <w:bCs/>
          <w:szCs w:val="24"/>
          <w:lang w:bidi="hr-HR"/>
        </w:rPr>
        <w:t xml:space="preserve"> </w:t>
      </w:r>
      <w:bookmarkStart w:id="58" w:name="_Toc480559962"/>
      <w:r w:rsidRPr="00183D3F">
        <w:rPr>
          <w:bCs/>
          <w:szCs w:val="24"/>
          <w:lang w:bidi="hr-HR"/>
        </w:rPr>
        <w:t>Opis i oznaka grupa predmeta nabave</w:t>
      </w:r>
      <w:bookmarkEnd w:id="57"/>
      <w:bookmarkEnd w:id="58"/>
    </w:p>
    <w:p w:rsidR="00E80E53" w:rsidRDefault="00E80E53" w:rsidP="00E80E53">
      <w:pPr>
        <w:tabs>
          <w:tab w:val="left" w:pos="567"/>
        </w:tabs>
        <w:contextualSpacing/>
        <w:jc w:val="both"/>
        <w:rPr>
          <w:rFonts w:ascii="Cambria" w:hAnsi="Cambria"/>
          <w:bCs/>
          <w:sz w:val="24"/>
          <w:szCs w:val="24"/>
          <w:lang w:bidi="hr-HR"/>
        </w:rPr>
      </w:pPr>
      <w:r w:rsidRPr="003F43E7">
        <w:rPr>
          <w:rFonts w:ascii="Cambria" w:hAnsi="Cambria"/>
          <w:bCs/>
          <w:sz w:val="24"/>
          <w:szCs w:val="24"/>
          <w:lang w:bidi="hr-HR"/>
        </w:rPr>
        <w:t xml:space="preserve">Predmet nabave </w:t>
      </w:r>
      <w:r>
        <w:rPr>
          <w:rFonts w:ascii="Cambria" w:hAnsi="Cambria"/>
          <w:bCs/>
          <w:sz w:val="24"/>
          <w:szCs w:val="24"/>
          <w:lang w:bidi="hr-HR"/>
        </w:rPr>
        <w:t>je</w:t>
      </w:r>
      <w:r w:rsidRPr="003F43E7">
        <w:rPr>
          <w:rFonts w:ascii="Cambria" w:hAnsi="Cambria"/>
          <w:bCs/>
          <w:sz w:val="24"/>
          <w:szCs w:val="24"/>
          <w:lang w:bidi="hr-HR"/>
        </w:rPr>
        <w:t xml:space="preserve"> podijeljen na grupe nabave</w:t>
      </w:r>
      <w:r>
        <w:rPr>
          <w:rFonts w:ascii="Cambria" w:hAnsi="Cambria"/>
          <w:bCs/>
          <w:sz w:val="24"/>
          <w:szCs w:val="24"/>
          <w:lang w:bidi="hr-HR"/>
        </w:rPr>
        <w:t xml:space="preserve"> (Grupa 01, Grupa 02, Grupa 03) </w:t>
      </w:r>
      <w:r w:rsidRPr="003F43E7">
        <w:rPr>
          <w:rFonts w:ascii="Cambria" w:hAnsi="Cambria"/>
          <w:bCs/>
          <w:sz w:val="24"/>
          <w:szCs w:val="24"/>
          <w:lang w:bidi="hr-HR"/>
        </w:rPr>
        <w:t>.</w:t>
      </w:r>
      <w:r>
        <w:rPr>
          <w:rFonts w:ascii="Cambria" w:hAnsi="Cambria"/>
          <w:bCs/>
          <w:sz w:val="24"/>
          <w:szCs w:val="24"/>
          <w:lang w:bidi="hr-HR"/>
        </w:rPr>
        <w:t xml:space="preserve"> Ponude se podnose za pojedinu grupu nabave ali ponuditelj može podnijeti ponudu za više ili sve grupe nabave. </w:t>
      </w:r>
    </w:p>
    <w:p w:rsidR="00E80E53" w:rsidRDefault="00E80E53" w:rsidP="00E80E53">
      <w:pPr>
        <w:tabs>
          <w:tab w:val="left" w:pos="567"/>
        </w:tabs>
        <w:contextualSpacing/>
        <w:jc w:val="both"/>
        <w:rPr>
          <w:rFonts w:ascii="Cambria" w:hAnsi="Cambria"/>
          <w:bCs/>
          <w:sz w:val="24"/>
          <w:szCs w:val="24"/>
          <w:lang w:bidi="hr-HR"/>
        </w:rPr>
      </w:pPr>
      <w:r>
        <w:rPr>
          <w:rFonts w:ascii="Cambria" w:hAnsi="Cambria"/>
          <w:bCs/>
          <w:sz w:val="24"/>
          <w:szCs w:val="24"/>
          <w:lang w:bidi="hr-HR"/>
        </w:rPr>
        <w:t>Ponuditelj koji podnosi ponudu za više grupa nabave:</w:t>
      </w:r>
    </w:p>
    <w:p w:rsidR="00E80E53" w:rsidRDefault="00E80E53" w:rsidP="00E80E53">
      <w:pPr>
        <w:pStyle w:val="ListParagraph"/>
        <w:numPr>
          <w:ilvl w:val="0"/>
          <w:numId w:val="10"/>
        </w:numPr>
        <w:tabs>
          <w:tab w:val="left" w:pos="567"/>
        </w:tabs>
        <w:jc w:val="both"/>
        <w:rPr>
          <w:rFonts w:ascii="Cambria" w:hAnsi="Cambria"/>
          <w:bCs/>
          <w:sz w:val="24"/>
          <w:szCs w:val="24"/>
          <w:lang w:bidi="hr-HR"/>
        </w:rPr>
      </w:pPr>
      <w:r w:rsidRPr="00163516">
        <w:rPr>
          <w:rFonts w:ascii="Cambria" w:hAnsi="Cambria"/>
          <w:bCs/>
          <w:sz w:val="24"/>
          <w:szCs w:val="24"/>
          <w:lang w:bidi="hr-HR"/>
        </w:rPr>
        <w:t>nije dužan podnositi više ponuda već sve može objediniti u jednoj ponudi</w:t>
      </w:r>
    </w:p>
    <w:p w:rsidR="00E80E53" w:rsidRDefault="00E80E53" w:rsidP="00E80E53">
      <w:pPr>
        <w:pStyle w:val="ListParagraph"/>
        <w:numPr>
          <w:ilvl w:val="0"/>
          <w:numId w:val="10"/>
        </w:numPr>
        <w:tabs>
          <w:tab w:val="left" w:pos="567"/>
        </w:tabs>
        <w:jc w:val="both"/>
        <w:rPr>
          <w:rFonts w:ascii="Cambria" w:hAnsi="Cambria"/>
          <w:bCs/>
          <w:sz w:val="24"/>
          <w:szCs w:val="24"/>
          <w:lang w:bidi="hr-HR"/>
        </w:rPr>
      </w:pPr>
      <w:r w:rsidRPr="00163516">
        <w:rPr>
          <w:rFonts w:ascii="Cambria" w:hAnsi="Cambria"/>
          <w:bCs/>
          <w:sz w:val="24"/>
          <w:szCs w:val="24"/>
          <w:lang w:bidi="hr-HR"/>
        </w:rPr>
        <w:t>dokaz</w:t>
      </w:r>
      <w:r>
        <w:rPr>
          <w:rFonts w:ascii="Cambria" w:hAnsi="Cambria"/>
          <w:bCs/>
          <w:sz w:val="24"/>
          <w:szCs w:val="24"/>
          <w:lang w:bidi="hr-HR"/>
        </w:rPr>
        <w:t>uje</w:t>
      </w:r>
      <w:r w:rsidRPr="00163516">
        <w:rPr>
          <w:rFonts w:ascii="Cambria" w:hAnsi="Cambria"/>
          <w:bCs/>
          <w:sz w:val="24"/>
          <w:szCs w:val="24"/>
          <w:lang w:bidi="hr-HR"/>
        </w:rPr>
        <w:t xml:space="preserve"> obvezne razloge isključenja te uvjete i dokaze sposobnosti samo jednom</w:t>
      </w:r>
      <w:r>
        <w:rPr>
          <w:rFonts w:ascii="Cambria" w:hAnsi="Cambria"/>
          <w:bCs/>
          <w:sz w:val="24"/>
          <w:szCs w:val="24"/>
          <w:lang w:bidi="hr-HR"/>
        </w:rPr>
        <w:t xml:space="preserve"> u ponudi</w:t>
      </w:r>
    </w:p>
    <w:p w:rsidR="00E80E53" w:rsidRPr="00163516" w:rsidRDefault="00E80E53" w:rsidP="00E80E53">
      <w:pPr>
        <w:pStyle w:val="ListParagraph"/>
        <w:numPr>
          <w:ilvl w:val="0"/>
          <w:numId w:val="10"/>
        </w:numPr>
        <w:tabs>
          <w:tab w:val="left" w:pos="567"/>
        </w:tabs>
        <w:jc w:val="both"/>
        <w:rPr>
          <w:rFonts w:ascii="Cambria" w:hAnsi="Cambria"/>
          <w:bCs/>
          <w:sz w:val="24"/>
          <w:szCs w:val="24"/>
          <w:lang w:bidi="hr-HR"/>
        </w:rPr>
      </w:pPr>
      <w:r w:rsidRPr="00163516">
        <w:rPr>
          <w:rFonts w:ascii="Cambria" w:hAnsi="Cambria"/>
          <w:bCs/>
          <w:sz w:val="24"/>
          <w:szCs w:val="24"/>
          <w:lang w:bidi="hr-HR"/>
        </w:rPr>
        <w:t xml:space="preserve"> </w:t>
      </w:r>
      <w:r>
        <w:rPr>
          <w:rFonts w:ascii="Cambria" w:hAnsi="Cambria"/>
          <w:bCs/>
          <w:sz w:val="24"/>
          <w:szCs w:val="24"/>
          <w:lang w:bidi="hr-HR"/>
        </w:rPr>
        <w:t>ispunjava PRILOG I Ponudbeni list,  PRILOG IV Tehničke specifikacije i PRILOG V Troškovnik za one grupe za koje se podnosi ponuda</w:t>
      </w:r>
    </w:p>
    <w:p w:rsidR="00E80E53" w:rsidRDefault="00E80E53" w:rsidP="00E80E53">
      <w:pPr>
        <w:tabs>
          <w:tab w:val="left" w:pos="567"/>
        </w:tabs>
        <w:contextualSpacing/>
        <w:jc w:val="both"/>
        <w:rPr>
          <w:rFonts w:ascii="Cambria" w:hAnsi="Cambria"/>
          <w:bCs/>
          <w:sz w:val="24"/>
          <w:szCs w:val="24"/>
          <w:lang w:bidi="hr-HR"/>
        </w:rPr>
      </w:pPr>
    </w:p>
    <w:p w:rsidR="00E80E53" w:rsidRPr="00B26BFA" w:rsidRDefault="00E80E53" w:rsidP="00E80E53">
      <w:pPr>
        <w:pStyle w:val="Heading1"/>
        <w:numPr>
          <w:ilvl w:val="1"/>
          <w:numId w:val="1"/>
        </w:numPr>
        <w:rPr>
          <w:bCs/>
          <w:szCs w:val="24"/>
          <w:lang w:bidi="hr-HR"/>
        </w:rPr>
      </w:pPr>
      <w:bookmarkStart w:id="59" w:name="_Toc480559963"/>
      <w:r w:rsidRPr="00B26BFA">
        <w:rPr>
          <w:bCs/>
          <w:szCs w:val="24"/>
          <w:lang w:bidi="hr-HR"/>
        </w:rPr>
        <w:t>Količina predmeta nabave</w:t>
      </w:r>
      <w:bookmarkEnd w:id="59"/>
    </w:p>
    <w:p w:rsidR="00E80E53" w:rsidRPr="00183D3F" w:rsidRDefault="00E80E53" w:rsidP="00E80E53">
      <w:pPr>
        <w:tabs>
          <w:tab w:val="left" w:pos="567"/>
        </w:tabs>
        <w:spacing w:after="0"/>
        <w:contextualSpacing/>
        <w:jc w:val="both"/>
        <w:rPr>
          <w:rFonts w:ascii="Cambria" w:hAnsi="Cambria"/>
          <w:bCs/>
          <w:sz w:val="24"/>
          <w:szCs w:val="24"/>
          <w:lang w:bidi="hr-HR"/>
        </w:rPr>
      </w:pPr>
      <w:r w:rsidRPr="00183D3F">
        <w:rPr>
          <w:rFonts w:ascii="Cambria" w:hAnsi="Cambria"/>
          <w:bCs/>
          <w:sz w:val="24"/>
          <w:szCs w:val="24"/>
          <w:lang w:bidi="hr-HR"/>
        </w:rPr>
        <w:t>Količina predmeta nabave je definirana u troškovniku</w:t>
      </w:r>
      <w:r>
        <w:rPr>
          <w:rFonts w:ascii="Cambria" w:hAnsi="Cambria"/>
          <w:bCs/>
          <w:sz w:val="24"/>
          <w:szCs w:val="24"/>
          <w:lang w:bidi="hr-HR"/>
        </w:rPr>
        <w:t xml:space="preserve"> koji je sastani dio Dokumentacije za nadmetanje </w:t>
      </w:r>
      <w:r w:rsidRPr="00502C8F">
        <w:rPr>
          <w:rFonts w:ascii="Cambria" w:hAnsi="Cambria"/>
          <w:bCs/>
          <w:sz w:val="24"/>
          <w:szCs w:val="24"/>
          <w:lang w:bidi="hr-HR"/>
        </w:rPr>
        <w:t>(</w:t>
      </w:r>
      <w:r>
        <w:rPr>
          <w:rFonts w:ascii="Cambria" w:hAnsi="Cambria"/>
          <w:b/>
          <w:bCs/>
          <w:sz w:val="24"/>
          <w:szCs w:val="24"/>
          <w:lang w:bidi="hr-HR"/>
        </w:rPr>
        <w:t>Prilog V</w:t>
      </w:r>
      <w:r w:rsidRPr="00B26BFA">
        <w:rPr>
          <w:rFonts w:ascii="Cambria" w:hAnsi="Cambria"/>
          <w:b/>
          <w:bCs/>
          <w:sz w:val="24"/>
          <w:szCs w:val="24"/>
          <w:lang w:bidi="hr-HR"/>
        </w:rPr>
        <w:t xml:space="preserve"> Dokumentacije za nadmetanje</w:t>
      </w:r>
      <w:r w:rsidRPr="00502C8F">
        <w:rPr>
          <w:rFonts w:ascii="Cambria" w:hAnsi="Cambria"/>
          <w:bCs/>
          <w:sz w:val="24"/>
          <w:szCs w:val="24"/>
          <w:lang w:bidi="hr-HR"/>
        </w:rPr>
        <w:t>). Stavke troškovnika ne smiju se mijenjati.</w:t>
      </w:r>
    </w:p>
    <w:p w:rsidR="00E80E53" w:rsidRDefault="00E80E53" w:rsidP="00E80E53">
      <w:pPr>
        <w:tabs>
          <w:tab w:val="left" w:pos="567"/>
        </w:tabs>
        <w:contextualSpacing/>
        <w:jc w:val="both"/>
        <w:rPr>
          <w:rFonts w:ascii="Cambria" w:hAnsi="Cambria"/>
          <w:bCs/>
          <w:sz w:val="24"/>
          <w:szCs w:val="24"/>
          <w:lang w:bidi="hr-HR"/>
        </w:rPr>
      </w:pPr>
    </w:p>
    <w:p w:rsidR="00E80E53" w:rsidRPr="00502C8F" w:rsidRDefault="00E80E53" w:rsidP="00E80E53">
      <w:pPr>
        <w:pStyle w:val="Heading1"/>
        <w:numPr>
          <w:ilvl w:val="1"/>
          <w:numId w:val="1"/>
        </w:numPr>
        <w:rPr>
          <w:bCs/>
          <w:szCs w:val="24"/>
          <w:lang w:bidi="hr-HR"/>
        </w:rPr>
      </w:pPr>
      <w:bookmarkStart w:id="60" w:name="_Toc480559964"/>
      <w:r>
        <w:rPr>
          <w:bCs/>
          <w:szCs w:val="24"/>
          <w:lang w:bidi="hr-HR"/>
        </w:rPr>
        <w:lastRenderedPageBreak/>
        <w:t>Tehničke specifikacije</w:t>
      </w:r>
      <w:bookmarkEnd w:id="60"/>
    </w:p>
    <w:p w:rsidR="00E80E53" w:rsidRPr="00C731CB" w:rsidRDefault="00E80E53" w:rsidP="00E80E53">
      <w:pPr>
        <w:autoSpaceDE w:val="0"/>
        <w:autoSpaceDN w:val="0"/>
        <w:adjustRightInd w:val="0"/>
        <w:spacing w:after="0" w:line="240" w:lineRule="auto"/>
        <w:rPr>
          <w:rFonts w:ascii="Cambria" w:hAnsi="Cambria"/>
          <w:bCs/>
          <w:sz w:val="24"/>
          <w:szCs w:val="24"/>
          <w:lang w:bidi="hr-HR"/>
        </w:rPr>
      </w:pPr>
      <w:r w:rsidRPr="00C731CB">
        <w:rPr>
          <w:rFonts w:ascii="Cambria" w:hAnsi="Cambria"/>
          <w:bCs/>
          <w:sz w:val="24"/>
          <w:szCs w:val="24"/>
          <w:lang w:bidi="hr-HR"/>
        </w:rPr>
        <w:t xml:space="preserve">Tehničke specifikacije predmeta nabave definirane su u </w:t>
      </w:r>
      <w:r>
        <w:rPr>
          <w:rFonts w:ascii="Cambria" w:hAnsi="Cambria"/>
          <w:b/>
          <w:bCs/>
          <w:sz w:val="24"/>
          <w:szCs w:val="24"/>
          <w:lang w:bidi="hr-HR"/>
        </w:rPr>
        <w:t>Prilogu IV</w:t>
      </w:r>
      <w:r w:rsidRPr="00780598">
        <w:rPr>
          <w:rFonts w:ascii="Cambria" w:hAnsi="Cambria"/>
          <w:b/>
          <w:bCs/>
          <w:sz w:val="24"/>
          <w:szCs w:val="24"/>
          <w:lang w:bidi="hr-HR"/>
        </w:rPr>
        <w:t xml:space="preserve"> Tehničke specifikacije</w:t>
      </w:r>
      <w:r>
        <w:rPr>
          <w:rFonts w:ascii="Cambria" w:hAnsi="Cambria"/>
          <w:bCs/>
          <w:sz w:val="24"/>
          <w:szCs w:val="24"/>
          <w:lang w:bidi="hr-HR"/>
        </w:rPr>
        <w:t xml:space="preserve"> </w:t>
      </w:r>
      <w:r w:rsidRPr="00C731CB">
        <w:rPr>
          <w:rFonts w:ascii="Cambria" w:hAnsi="Cambria"/>
          <w:bCs/>
          <w:sz w:val="24"/>
          <w:szCs w:val="24"/>
          <w:lang w:bidi="hr-HR"/>
        </w:rPr>
        <w:t>koji je sastavni dio</w:t>
      </w:r>
      <w:r>
        <w:rPr>
          <w:rFonts w:ascii="Cambria" w:hAnsi="Cambria"/>
          <w:bCs/>
          <w:sz w:val="24"/>
          <w:szCs w:val="24"/>
          <w:lang w:bidi="hr-HR"/>
        </w:rPr>
        <w:t xml:space="preserve"> Dokumentacije za nadmetanje. </w:t>
      </w:r>
    </w:p>
    <w:p w:rsidR="00E80E53" w:rsidRPr="00183D3F" w:rsidRDefault="00E80E53" w:rsidP="00E80E53">
      <w:pPr>
        <w:tabs>
          <w:tab w:val="left" w:pos="567"/>
        </w:tabs>
        <w:contextualSpacing/>
        <w:jc w:val="both"/>
        <w:rPr>
          <w:rFonts w:ascii="Cambria" w:hAnsi="Cambria"/>
          <w:bCs/>
          <w:sz w:val="24"/>
          <w:szCs w:val="24"/>
          <w:lang w:bidi="hr-HR"/>
        </w:rPr>
      </w:pPr>
    </w:p>
    <w:p w:rsidR="00E80E53" w:rsidRPr="00502C8F" w:rsidRDefault="00E80E53" w:rsidP="00E80E53">
      <w:pPr>
        <w:pStyle w:val="Heading1"/>
        <w:numPr>
          <w:ilvl w:val="1"/>
          <w:numId w:val="1"/>
        </w:numPr>
        <w:rPr>
          <w:bCs/>
          <w:szCs w:val="24"/>
          <w:lang w:bidi="hr-HR"/>
        </w:rPr>
      </w:pPr>
      <w:bookmarkStart w:id="61" w:name="_Toc480559965"/>
      <w:r w:rsidRPr="00183D3F">
        <w:rPr>
          <w:bCs/>
          <w:szCs w:val="24"/>
          <w:lang w:bidi="hr-HR"/>
        </w:rPr>
        <w:t xml:space="preserve">Mjesto </w:t>
      </w:r>
      <w:r>
        <w:rPr>
          <w:bCs/>
          <w:szCs w:val="24"/>
          <w:lang w:bidi="hr-HR"/>
        </w:rPr>
        <w:t>isporuke predmeta nabave</w:t>
      </w:r>
      <w:bookmarkEnd w:id="61"/>
      <w:r w:rsidRPr="00183D3F">
        <w:rPr>
          <w:bCs/>
          <w:szCs w:val="24"/>
          <w:lang w:bidi="hr-HR"/>
        </w:rPr>
        <w:t xml:space="preserve"> </w:t>
      </w:r>
    </w:p>
    <w:p w:rsidR="00E80E53" w:rsidRPr="00DC1F2B" w:rsidRDefault="00E80E53" w:rsidP="00E80E53">
      <w:pPr>
        <w:autoSpaceDE w:val="0"/>
        <w:autoSpaceDN w:val="0"/>
        <w:adjustRightInd w:val="0"/>
        <w:spacing w:after="0" w:line="240" w:lineRule="auto"/>
        <w:rPr>
          <w:rFonts w:ascii="Arial" w:hAnsi="Arial" w:cs="Arial"/>
          <w:color w:val="000000"/>
          <w:sz w:val="20"/>
          <w:szCs w:val="20"/>
        </w:rPr>
      </w:pPr>
      <w:r>
        <w:rPr>
          <w:rFonts w:ascii="Cambria" w:hAnsi="Cambria"/>
          <w:bCs/>
          <w:sz w:val="24"/>
          <w:szCs w:val="24"/>
          <w:lang w:bidi="hr-HR"/>
        </w:rPr>
        <w:t>Donje Psarjevo 61, 10380 Donje Psarjevo, Hrvatska</w:t>
      </w:r>
    </w:p>
    <w:p w:rsidR="00E80E53" w:rsidRPr="00183D3F" w:rsidRDefault="00E80E53" w:rsidP="00E80E53">
      <w:pPr>
        <w:tabs>
          <w:tab w:val="left" w:pos="567"/>
        </w:tabs>
        <w:contextualSpacing/>
        <w:jc w:val="both"/>
        <w:rPr>
          <w:rFonts w:ascii="Cambria" w:hAnsi="Cambria"/>
          <w:bCs/>
          <w:sz w:val="24"/>
          <w:szCs w:val="24"/>
          <w:lang w:bidi="hr-HR"/>
        </w:rPr>
      </w:pPr>
    </w:p>
    <w:p w:rsidR="00E80E53" w:rsidRPr="00502C8F" w:rsidRDefault="00E80E53" w:rsidP="00E80E53">
      <w:pPr>
        <w:pStyle w:val="Heading1"/>
        <w:numPr>
          <w:ilvl w:val="1"/>
          <w:numId w:val="1"/>
        </w:numPr>
        <w:rPr>
          <w:bCs/>
          <w:szCs w:val="24"/>
          <w:lang w:bidi="hr-HR"/>
        </w:rPr>
      </w:pPr>
      <w:bookmarkStart w:id="62" w:name="_Toc480559966"/>
      <w:r w:rsidRPr="00183D3F">
        <w:rPr>
          <w:bCs/>
          <w:szCs w:val="24"/>
          <w:lang w:bidi="hr-HR"/>
        </w:rPr>
        <w:t xml:space="preserve">Rok </w:t>
      </w:r>
      <w:r>
        <w:rPr>
          <w:bCs/>
          <w:szCs w:val="24"/>
          <w:lang w:bidi="hr-HR"/>
        </w:rPr>
        <w:t>isporuke predmeta nabave</w:t>
      </w:r>
      <w:bookmarkEnd w:id="62"/>
    </w:p>
    <w:p w:rsidR="00E80E53" w:rsidRDefault="00E80E53" w:rsidP="00E80E53">
      <w:pPr>
        <w:tabs>
          <w:tab w:val="left" w:pos="567"/>
        </w:tabs>
        <w:spacing w:after="0"/>
        <w:contextualSpacing/>
        <w:jc w:val="both"/>
        <w:rPr>
          <w:rFonts w:ascii="Cambria" w:hAnsi="Cambria"/>
          <w:bCs/>
          <w:sz w:val="24"/>
          <w:szCs w:val="24"/>
          <w:lang w:bidi="hr-HR"/>
        </w:rPr>
      </w:pPr>
      <w:r>
        <w:rPr>
          <w:rFonts w:ascii="Cambria" w:hAnsi="Cambria"/>
          <w:bCs/>
          <w:sz w:val="24"/>
          <w:szCs w:val="24"/>
          <w:lang w:bidi="hr-HR"/>
        </w:rPr>
        <w:t>Odabrani ponuditelj obvezuje se isporučiti predmete nabave u slijedećim rokovima:</w:t>
      </w:r>
    </w:p>
    <w:p w:rsidR="00E80E53" w:rsidRDefault="00E80E53" w:rsidP="00E80E53">
      <w:pPr>
        <w:tabs>
          <w:tab w:val="left" w:pos="567"/>
        </w:tabs>
        <w:spacing w:after="0"/>
        <w:contextualSpacing/>
        <w:jc w:val="both"/>
        <w:rPr>
          <w:rFonts w:ascii="Cambria" w:hAnsi="Cambria"/>
          <w:bCs/>
          <w:sz w:val="24"/>
          <w:szCs w:val="24"/>
          <w:lang w:bidi="hr-HR"/>
        </w:rPr>
      </w:pPr>
    </w:p>
    <w:p w:rsidR="00E80E53" w:rsidRPr="00916362" w:rsidRDefault="00E80E53" w:rsidP="00E80E53">
      <w:pPr>
        <w:tabs>
          <w:tab w:val="left" w:pos="567"/>
        </w:tabs>
        <w:spacing w:after="0"/>
        <w:rPr>
          <w:rFonts w:ascii="Cambria" w:hAnsi="Cambria"/>
          <w:bCs/>
          <w:sz w:val="24"/>
          <w:szCs w:val="24"/>
          <w:lang w:bidi="hr-HR"/>
        </w:rPr>
      </w:pPr>
      <w:r w:rsidRPr="00916362">
        <w:rPr>
          <w:rFonts w:ascii="Cambria" w:hAnsi="Cambria"/>
          <w:bCs/>
          <w:sz w:val="24"/>
          <w:szCs w:val="24"/>
          <w:lang w:bidi="hr-HR"/>
        </w:rPr>
        <w:t>GRUPA 01 - SOFTVERSKO RJEŠENJE S EDUKACIJOM</w:t>
      </w:r>
    </w:p>
    <w:p w:rsidR="00E80E53" w:rsidRPr="00916362" w:rsidRDefault="00E80E53" w:rsidP="00E80E53">
      <w:pPr>
        <w:tabs>
          <w:tab w:val="left" w:pos="567"/>
        </w:tabs>
        <w:spacing w:after="0"/>
        <w:contextualSpacing/>
        <w:rPr>
          <w:rFonts w:ascii="Cambria" w:hAnsi="Cambria"/>
          <w:bCs/>
          <w:sz w:val="24"/>
          <w:szCs w:val="24"/>
          <w:lang w:bidi="hr-HR"/>
        </w:rPr>
      </w:pPr>
      <w:r w:rsidRPr="00916362">
        <w:rPr>
          <w:rFonts w:ascii="Cambria" w:hAnsi="Cambria"/>
          <w:bCs/>
          <w:sz w:val="24"/>
          <w:szCs w:val="24"/>
          <w:lang w:bidi="hr-HR"/>
        </w:rPr>
        <w:t>– u roku od 90 dana od potpisa ugovora</w:t>
      </w:r>
    </w:p>
    <w:p w:rsidR="00E80E53" w:rsidRPr="00916362" w:rsidRDefault="00E80E53" w:rsidP="00E80E53">
      <w:pPr>
        <w:pStyle w:val="ListParagraph"/>
        <w:tabs>
          <w:tab w:val="left" w:pos="567"/>
        </w:tabs>
        <w:spacing w:after="0"/>
        <w:jc w:val="both"/>
        <w:rPr>
          <w:rFonts w:ascii="Cambria" w:hAnsi="Cambria"/>
          <w:bCs/>
          <w:sz w:val="24"/>
          <w:szCs w:val="24"/>
          <w:lang w:bidi="hr-HR"/>
        </w:rPr>
      </w:pPr>
    </w:p>
    <w:p w:rsidR="00E80E53" w:rsidRPr="00916362" w:rsidRDefault="00E80E53" w:rsidP="00E80E53">
      <w:pPr>
        <w:tabs>
          <w:tab w:val="left" w:pos="567"/>
        </w:tabs>
        <w:spacing w:after="0"/>
        <w:rPr>
          <w:rFonts w:ascii="Cambria" w:hAnsi="Cambria"/>
          <w:bCs/>
          <w:sz w:val="24"/>
          <w:szCs w:val="24"/>
          <w:lang w:bidi="hr-HR"/>
        </w:rPr>
      </w:pPr>
      <w:r w:rsidRPr="00916362">
        <w:rPr>
          <w:rFonts w:ascii="Cambria" w:hAnsi="Cambria"/>
          <w:bCs/>
          <w:sz w:val="24"/>
          <w:szCs w:val="24"/>
          <w:lang w:bidi="hr-HR"/>
        </w:rPr>
        <w:t xml:space="preserve">GRUPA 02 - RAČUNALNA OPREMA, OSTALA OPREMA I INFRASTRUKTURNI RADOVI ZA     </w:t>
      </w:r>
    </w:p>
    <w:p w:rsidR="00E80E53" w:rsidRPr="00916362" w:rsidRDefault="00E80E53" w:rsidP="00E80E53">
      <w:pPr>
        <w:tabs>
          <w:tab w:val="left" w:pos="567"/>
        </w:tabs>
        <w:spacing w:after="0"/>
        <w:rPr>
          <w:rFonts w:ascii="Cambria" w:hAnsi="Cambria"/>
          <w:bCs/>
          <w:sz w:val="24"/>
          <w:szCs w:val="24"/>
          <w:lang w:bidi="hr-HR"/>
        </w:rPr>
      </w:pPr>
      <w:r w:rsidRPr="00916362">
        <w:rPr>
          <w:rFonts w:ascii="Cambria" w:hAnsi="Cambria"/>
          <w:bCs/>
          <w:sz w:val="24"/>
          <w:szCs w:val="24"/>
          <w:lang w:bidi="hr-HR"/>
        </w:rPr>
        <w:t xml:space="preserve">                       UVOĐENJE IKT</w:t>
      </w:r>
    </w:p>
    <w:p w:rsidR="00E80E53" w:rsidRPr="00916362" w:rsidRDefault="00E80E53" w:rsidP="00E80E53">
      <w:pPr>
        <w:tabs>
          <w:tab w:val="left" w:pos="567"/>
        </w:tabs>
        <w:spacing w:after="0"/>
        <w:rPr>
          <w:rFonts w:ascii="Cambria" w:hAnsi="Cambria"/>
          <w:bCs/>
          <w:sz w:val="24"/>
          <w:szCs w:val="24"/>
          <w:lang w:bidi="hr-HR"/>
        </w:rPr>
      </w:pPr>
      <w:r w:rsidRPr="00916362">
        <w:rPr>
          <w:rFonts w:ascii="Cambria" w:hAnsi="Cambria"/>
          <w:bCs/>
          <w:sz w:val="24"/>
          <w:szCs w:val="24"/>
          <w:lang w:bidi="hr-HR"/>
        </w:rPr>
        <w:t>- u roku od 10 dana od potpisa ugovora</w:t>
      </w:r>
    </w:p>
    <w:p w:rsidR="00E80E53" w:rsidRPr="00916362" w:rsidRDefault="00E80E53" w:rsidP="00E80E53">
      <w:pPr>
        <w:pStyle w:val="ListParagraph"/>
        <w:tabs>
          <w:tab w:val="left" w:pos="567"/>
        </w:tabs>
        <w:spacing w:after="0"/>
        <w:ind w:left="1440"/>
        <w:rPr>
          <w:rFonts w:ascii="Cambria" w:hAnsi="Cambria"/>
          <w:bCs/>
          <w:sz w:val="24"/>
          <w:szCs w:val="24"/>
          <w:lang w:bidi="hr-HR"/>
        </w:rPr>
      </w:pPr>
    </w:p>
    <w:p w:rsidR="00E80E53" w:rsidRPr="00916362" w:rsidRDefault="00E80E53" w:rsidP="00E80E53">
      <w:pPr>
        <w:tabs>
          <w:tab w:val="left" w:pos="567"/>
        </w:tabs>
        <w:spacing w:after="0"/>
        <w:rPr>
          <w:rFonts w:ascii="Cambria" w:hAnsi="Cambria"/>
          <w:bCs/>
          <w:sz w:val="24"/>
          <w:szCs w:val="24"/>
          <w:lang w:bidi="hr-HR"/>
        </w:rPr>
      </w:pPr>
      <w:r w:rsidRPr="00916362">
        <w:rPr>
          <w:rFonts w:ascii="Cambria" w:hAnsi="Cambria"/>
          <w:bCs/>
          <w:sz w:val="24"/>
          <w:szCs w:val="24"/>
          <w:lang w:bidi="hr-HR"/>
        </w:rPr>
        <w:t xml:space="preserve">GRUPA 03 - PROMIDŽBENI MATERIJALI I CATERING </w:t>
      </w:r>
    </w:p>
    <w:p w:rsidR="00E80E53" w:rsidRPr="00916362" w:rsidRDefault="00E80E53" w:rsidP="00E80E53">
      <w:pPr>
        <w:tabs>
          <w:tab w:val="left" w:pos="567"/>
        </w:tabs>
        <w:spacing w:after="0"/>
        <w:rPr>
          <w:rFonts w:ascii="Cambria" w:hAnsi="Cambria"/>
          <w:bCs/>
          <w:sz w:val="24"/>
          <w:szCs w:val="24"/>
          <w:lang w:bidi="hr-HR"/>
        </w:rPr>
      </w:pPr>
      <w:r w:rsidRPr="00916362">
        <w:rPr>
          <w:rFonts w:ascii="Cambria" w:hAnsi="Cambria"/>
          <w:bCs/>
          <w:sz w:val="24"/>
          <w:szCs w:val="24"/>
          <w:lang w:bidi="hr-HR"/>
        </w:rPr>
        <w:t>- u roku od 45 dana od potpisa ugovora za stavke od 1-6</w:t>
      </w:r>
    </w:p>
    <w:p w:rsidR="00E80E53" w:rsidRPr="00CA2E67" w:rsidRDefault="00E80E53" w:rsidP="00E80E53">
      <w:pPr>
        <w:tabs>
          <w:tab w:val="left" w:pos="567"/>
        </w:tabs>
        <w:spacing w:after="0"/>
        <w:rPr>
          <w:rFonts w:ascii="Cambria" w:hAnsi="Cambria"/>
          <w:bCs/>
          <w:sz w:val="24"/>
          <w:szCs w:val="24"/>
          <w:lang w:bidi="hr-HR"/>
        </w:rPr>
      </w:pPr>
      <w:r w:rsidRPr="00916362">
        <w:rPr>
          <w:rFonts w:ascii="Cambria" w:hAnsi="Cambria"/>
          <w:bCs/>
          <w:sz w:val="24"/>
          <w:szCs w:val="24"/>
          <w:lang w:bidi="hr-HR"/>
        </w:rPr>
        <w:t>- u roku od 180 dana od potpisa ugovora za stavku 7</w:t>
      </w:r>
    </w:p>
    <w:p w:rsidR="00E80E53" w:rsidRDefault="00E80E53" w:rsidP="00E80E53">
      <w:pPr>
        <w:tabs>
          <w:tab w:val="left" w:pos="567"/>
        </w:tabs>
        <w:spacing w:after="0"/>
        <w:rPr>
          <w:rFonts w:ascii="Cambria" w:hAnsi="Cambria"/>
          <w:bCs/>
          <w:sz w:val="24"/>
          <w:szCs w:val="24"/>
          <w:lang w:bidi="hr-HR"/>
        </w:rPr>
      </w:pPr>
    </w:p>
    <w:p w:rsidR="00E80E53" w:rsidRPr="00183D3F" w:rsidRDefault="00E80E53" w:rsidP="00E80E53">
      <w:pPr>
        <w:tabs>
          <w:tab w:val="left" w:pos="567"/>
        </w:tabs>
        <w:spacing w:after="0"/>
        <w:contextualSpacing/>
        <w:jc w:val="both"/>
        <w:rPr>
          <w:rFonts w:ascii="Cambria" w:hAnsi="Cambria"/>
          <w:bCs/>
          <w:sz w:val="24"/>
          <w:szCs w:val="24"/>
          <w:lang w:bidi="hr-HR"/>
        </w:rPr>
      </w:pPr>
    </w:p>
    <w:p w:rsidR="00E80E53" w:rsidRDefault="00E80E53" w:rsidP="00E80E53">
      <w:pPr>
        <w:pStyle w:val="Heading1"/>
        <w:numPr>
          <w:ilvl w:val="0"/>
          <w:numId w:val="1"/>
        </w:numPr>
        <w:rPr>
          <w:lang w:bidi="hr-HR"/>
        </w:rPr>
      </w:pPr>
      <w:bookmarkStart w:id="63" w:name="_Toc480559967"/>
      <w:r w:rsidRPr="00183D3F">
        <w:rPr>
          <w:lang w:bidi="hr-HR"/>
        </w:rPr>
        <w:t>OBAVEZNI RAZLOZI ISKLJUČENJA PONUDITELJA</w:t>
      </w:r>
      <w:bookmarkEnd w:id="63"/>
      <w:r w:rsidRPr="00183D3F">
        <w:rPr>
          <w:lang w:bidi="hr-HR"/>
        </w:rPr>
        <w:t xml:space="preserve"> </w:t>
      </w:r>
      <w:bookmarkStart w:id="64" w:name="_Toc398548207"/>
      <w:bookmarkStart w:id="65" w:name="_Toc398561305"/>
      <w:bookmarkStart w:id="66" w:name="_Toc398564550"/>
      <w:bookmarkStart w:id="67" w:name="_Toc398624082"/>
      <w:bookmarkStart w:id="68" w:name="_Toc399159455"/>
    </w:p>
    <w:p w:rsidR="00E80E53" w:rsidRPr="00DB5FAE" w:rsidRDefault="00E80E53" w:rsidP="00E80E53">
      <w:pPr>
        <w:rPr>
          <w:lang w:bidi="hr-HR"/>
        </w:rPr>
      </w:pPr>
    </w:p>
    <w:bookmarkEnd w:id="64"/>
    <w:bookmarkEnd w:id="65"/>
    <w:bookmarkEnd w:id="66"/>
    <w:bookmarkEnd w:id="67"/>
    <w:bookmarkEnd w:id="68"/>
    <w:p w:rsidR="00E80E53" w:rsidRPr="00183D3F" w:rsidRDefault="00E80E53" w:rsidP="00E80E53">
      <w:pPr>
        <w:pStyle w:val="ListParagraph"/>
        <w:numPr>
          <w:ilvl w:val="1"/>
          <w:numId w:val="2"/>
        </w:numPr>
        <w:tabs>
          <w:tab w:val="left" w:pos="567"/>
        </w:tabs>
        <w:ind w:left="0" w:firstLine="0"/>
        <w:jc w:val="both"/>
        <w:rPr>
          <w:rFonts w:ascii="Cambria" w:hAnsi="Cambria"/>
          <w:bCs/>
          <w:sz w:val="24"/>
          <w:szCs w:val="24"/>
          <w:lang w:bidi="hr-HR"/>
        </w:rPr>
      </w:pPr>
      <w:r w:rsidRPr="00183D3F">
        <w:rPr>
          <w:rFonts w:ascii="Cambria" w:hAnsi="Cambria"/>
          <w:bCs/>
          <w:sz w:val="24"/>
          <w:szCs w:val="24"/>
          <w:lang w:bidi="hr-HR"/>
        </w:rPr>
        <w:t xml:space="preserve">Gospodarski subjekt biti će isključen iz postupka ukoliko: </w:t>
      </w:r>
    </w:p>
    <w:p w:rsidR="00E80E53" w:rsidRPr="00183D3F" w:rsidRDefault="00E80E53" w:rsidP="00E80E53">
      <w:pPr>
        <w:pStyle w:val="ListParagraph"/>
        <w:tabs>
          <w:tab w:val="left" w:pos="567"/>
        </w:tabs>
        <w:ind w:left="0"/>
        <w:jc w:val="both"/>
        <w:rPr>
          <w:rFonts w:ascii="Cambria" w:hAnsi="Cambria"/>
          <w:bCs/>
          <w:sz w:val="24"/>
          <w:szCs w:val="24"/>
          <w:lang w:bidi="hr-HR"/>
        </w:rPr>
      </w:pPr>
    </w:p>
    <w:p w:rsidR="00E80E53" w:rsidRDefault="00E80E53" w:rsidP="00E80E53">
      <w:pPr>
        <w:pStyle w:val="ListParagraph"/>
        <w:numPr>
          <w:ilvl w:val="0"/>
          <w:numId w:val="8"/>
        </w:numPr>
        <w:jc w:val="both"/>
        <w:rPr>
          <w:rFonts w:ascii="Cambria" w:hAnsi="Cambria"/>
          <w:bCs/>
          <w:sz w:val="24"/>
          <w:szCs w:val="24"/>
          <w:lang w:bidi="hr-HR"/>
        </w:rPr>
      </w:pPr>
      <w:r w:rsidRPr="00183D3F">
        <w:rPr>
          <w:rFonts w:ascii="Cambria" w:hAnsi="Cambria"/>
          <w:bCs/>
          <w:sz w:val="24"/>
          <w:szCs w:val="24"/>
          <w:lang w:bidi="hr-HR"/>
        </w:rPr>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rsidR="00E80E53" w:rsidRPr="00183D3F" w:rsidRDefault="00E80E53" w:rsidP="00E80E53">
      <w:pPr>
        <w:pStyle w:val="ListParagraph"/>
        <w:numPr>
          <w:ilvl w:val="0"/>
          <w:numId w:val="8"/>
        </w:numPr>
        <w:jc w:val="both"/>
        <w:rPr>
          <w:rFonts w:ascii="Cambria" w:hAnsi="Cambria"/>
          <w:bCs/>
          <w:sz w:val="24"/>
          <w:szCs w:val="24"/>
          <w:lang w:bidi="hr-HR"/>
        </w:rPr>
      </w:pPr>
      <w:r>
        <w:rPr>
          <w:rFonts w:ascii="Cambria" w:hAnsi="Cambria"/>
          <w:bCs/>
          <w:sz w:val="24"/>
          <w:szCs w:val="24"/>
          <w:lang w:bidi="hr-HR"/>
        </w:rPr>
        <w:t>nije ispunio obvezu plaćanja dospjelih poreznih obveza i obveza za mirovinsko i zdravstveno osiguranje, osim ako mu prema posebnom zakonu plaćanje tih obveza nije dopušteno ili je odobrena odgoda plaćanja.</w:t>
      </w:r>
    </w:p>
    <w:p w:rsidR="00E80E53" w:rsidRPr="00621DEB" w:rsidRDefault="00E80E53" w:rsidP="00E80E53">
      <w:pPr>
        <w:pStyle w:val="ListParagraph"/>
        <w:numPr>
          <w:ilvl w:val="0"/>
          <w:numId w:val="8"/>
        </w:numPr>
        <w:tabs>
          <w:tab w:val="left" w:pos="567"/>
        </w:tabs>
        <w:jc w:val="both"/>
        <w:rPr>
          <w:rFonts w:ascii="Cambria" w:hAnsi="Cambria"/>
          <w:bCs/>
          <w:sz w:val="24"/>
          <w:szCs w:val="24"/>
          <w:lang w:bidi="hr-HR"/>
        </w:rPr>
      </w:pPr>
      <w:r w:rsidRPr="00183D3F">
        <w:rPr>
          <w:rFonts w:ascii="Cambria" w:hAnsi="Cambria"/>
          <w:bCs/>
          <w:sz w:val="24"/>
          <w:szCs w:val="24"/>
          <w:lang w:bidi="hr-HR"/>
        </w:rPr>
        <w:t>je lažno predstavio ili pružio neistinite podatke u vezi s uvjetima koje je Naručitelj naveo kao razloge za isključenje ili uvjete kvalifikacije.</w:t>
      </w:r>
    </w:p>
    <w:p w:rsidR="00E80E53" w:rsidRPr="001F4957" w:rsidRDefault="00E80E53" w:rsidP="00E80E53">
      <w:pPr>
        <w:pStyle w:val="ListParagraph"/>
        <w:numPr>
          <w:ilvl w:val="0"/>
          <w:numId w:val="8"/>
        </w:numPr>
        <w:tabs>
          <w:tab w:val="left" w:pos="567"/>
        </w:tabs>
        <w:jc w:val="both"/>
        <w:rPr>
          <w:rFonts w:ascii="Cambria" w:hAnsi="Cambria"/>
          <w:bCs/>
          <w:sz w:val="24"/>
          <w:szCs w:val="24"/>
          <w:lang w:bidi="hr-HR"/>
        </w:rPr>
      </w:pPr>
      <w:r w:rsidRPr="001F4957">
        <w:rPr>
          <w:rFonts w:ascii="Cambria" w:hAnsi="Cambria"/>
          <w:bCs/>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E80E53" w:rsidRPr="007D5AFE" w:rsidRDefault="00E80E53" w:rsidP="00E80E53">
      <w:pPr>
        <w:pStyle w:val="ListParagraph"/>
        <w:numPr>
          <w:ilvl w:val="0"/>
          <w:numId w:val="8"/>
        </w:numPr>
        <w:tabs>
          <w:tab w:val="left" w:pos="567"/>
        </w:tabs>
        <w:jc w:val="both"/>
        <w:rPr>
          <w:rFonts w:ascii="Cambria" w:hAnsi="Cambria"/>
          <w:bCs/>
          <w:sz w:val="24"/>
          <w:szCs w:val="24"/>
          <w:lang w:bidi="hr-HR"/>
        </w:rPr>
      </w:pPr>
      <w:r w:rsidRPr="001F4957">
        <w:rPr>
          <w:rFonts w:ascii="Cambria" w:hAnsi="Cambria"/>
          <w:bCs/>
          <w:sz w:val="24"/>
          <w:szCs w:val="24"/>
          <w:lang w:bidi="hr-HR"/>
        </w:rPr>
        <w:t xml:space="preserve"> je u posljednje dvije godine do početka postupka nabave učinio težak profesionalni propust koji Naručitelj može dokazati na bilo koji način</w:t>
      </w:r>
    </w:p>
    <w:p w:rsidR="00E80E53" w:rsidRPr="006F7F99" w:rsidRDefault="00E80E53" w:rsidP="00E80E53">
      <w:pPr>
        <w:pStyle w:val="ListParagraph"/>
        <w:tabs>
          <w:tab w:val="left" w:pos="567"/>
        </w:tabs>
        <w:ind w:left="0"/>
        <w:jc w:val="both"/>
        <w:rPr>
          <w:rFonts w:ascii="Cambria" w:hAnsi="Cambria"/>
          <w:bCs/>
          <w:sz w:val="24"/>
          <w:szCs w:val="24"/>
          <w:lang w:bidi="hr-HR"/>
        </w:rPr>
      </w:pPr>
      <w:r w:rsidRPr="00663405">
        <w:rPr>
          <w:rFonts w:ascii="Cambria" w:hAnsi="Cambria"/>
          <w:bCs/>
          <w:sz w:val="24"/>
          <w:szCs w:val="24"/>
          <w:lang w:bidi="hr-HR"/>
        </w:rPr>
        <w:lastRenderedPageBreak/>
        <w:t>Nepostojanje razl</w:t>
      </w:r>
      <w:r>
        <w:rPr>
          <w:rFonts w:ascii="Cambria" w:hAnsi="Cambria"/>
          <w:bCs/>
          <w:sz w:val="24"/>
          <w:szCs w:val="24"/>
          <w:lang w:bidi="hr-HR"/>
        </w:rPr>
        <w:t>oga za isključenje iz točke 3.</w:t>
      </w:r>
      <w:r w:rsidRPr="00663405">
        <w:rPr>
          <w:rFonts w:ascii="Cambria" w:hAnsi="Cambria"/>
          <w:bCs/>
          <w:sz w:val="24"/>
          <w:szCs w:val="24"/>
          <w:lang w:bidi="hr-HR"/>
        </w:rPr>
        <w:t xml:space="preserve"> ove Dokumentacije za nadmetanje ponuditelj će dokazati potpisanom i</w:t>
      </w:r>
      <w:r>
        <w:rPr>
          <w:rFonts w:ascii="Cambria" w:hAnsi="Cambria"/>
          <w:bCs/>
          <w:sz w:val="24"/>
          <w:szCs w:val="24"/>
          <w:lang w:bidi="hr-HR"/>
        </w:rPr>
        <w:t xml:space="preserve">zjavom koju dostavlja s ponudom </w:t>
      </w:r>
      <w:r w:rsidRPr="006F7F99">
        <w:rPr>
          <w:rFonts w:ascii="Cambria" w:hAnsi="Cambria"/>
          <w:bCs/>
          <w:sz w:val="24"/>
          <w:szCs w:val="24"/>
          <w:lang w:bidi="hr-HR"/>
        </w:rPr>
        <w:t>(</w:t>
      </w:r>
      <w:r w:rsidRPr="00B26BFA">
        <w:rPr>
          <w:rFonts w:ascii="Cambria" w:hAnsi="Cambria"/>
          <w:b/>
          <w:bCs/>
          <w:sz w:val="24"/>
          <w:szCs w:val="24"/>
          <w:lang w:bidi="hr-HR"/>
        </w:rPr>
        <w:t>Prilog II ove Dokumentacije za nadmetanje</w:t>
      </w:r>
      <w:r w:rsidRPr="006F7F99">
        <w:rPr>
          <w:rFonts w:ascii="Cambria" w:hAnsi="Cambria"/>
          <w:bCs/>
          <w:sz w:val="24"/>
          <w:szCs w:val="24"/>
          <w:lang w:bidi="hr-HR"/>
        </w:rPr>
        <w:t xml:space="preserve">).  </w:t>
      </w:r>
    </w:p>
    <w:p w:rsidR="00E80E53" w:rsidRDefault="00E80E53" w:rsidP="00E80E53">
      <w:pPr>
        <w:pStyle w:val="ListParagraph"/>
        <w:tabs>
          <w:tab w:val="left" w:pos="567"/>
        </w:tabs>
        <w:ind w:left="0"/>
        <w:jc w:val="both"/>
        <w:rPr>
          <w:rFonts w:ascii="Cambria" w:hAnsi="Cambria"/>
          <w:bCs/>
          <w:sz w:val="24"/>
          <w:szCs w:val="24"/>
          <w:lang w:bidi="hr-HR"/>
        </w:rPr>
      </w:pPr>
    </w:p>
    <w:p w:rsidR="00E80E53" w:rsidRDefault="00E80E53" w:rsidP="00E80E53">
      <w:pPr>
        <w:pStyle w:val="Default"/>
        <w:tabs>
          <w:tab w:val="left" w:pos="567"/>
        </w:tabs>
        <w:jc w:val="both"/>
        <w:rPr>
          <w:rFonts w:ascii="Cambria" w:eastAsiaTheme="minorHAnsi" w:hAnsi="Cambria" w:cstheme="minorBidi"/>
          <w:bCs/>
          <w:color w:val="auto"/>
          <w:lang w:val="hr-HR" w:bidi="hr-HR"/>
        </w:rPr>
      </w:pPr>
    </w:p>
    <w:p w:rsidR="00E80E53" w:rsidRPr="00B94FE1" w:rsidRDefault="00E80E53" w:rsidP="00E80E53">
      <w:pPr>
        <w:pStyle w:val="Default"/>
        <w:tabs>
          <w:tab w:val="left" w:pos="567"/>
        </w:tabs>
        <w:jc w:val="both"/>
        <w:rPr>
          <w:rFonts w:ascii="Cambria" w:eastAsiaTheme="minorHAnsi" w:hAnsi="Cambria" w:cstheme="minorBidi"/>
          <w:bCs/>
          <w:color w:val="auto"/>
          <w:lang w:val="hr-HR" w:bidi="hr-HR"/>
        </w:rPr>
      </w:pPr>
      <w:r w:rsidRPr="00663405">
        <w:rPr>
          <w:rFonts w:ascii="Cambria" w:hAnsi="Cambria"/>
          <w:bCs/>
          <w:lang w:bidi="hr-HR"/>
        </w:rPr>
        <w:t xml:space="preserve">NOJN može </w:t>
      </w:r>
      <w:r w:rsidRPr="00663405">
        <w:rPr>
          <w:rFonts w:ascii="Cambria" w:hAnsi="Cambria" w:cs="Lucida Sans Unicode"/>
        </w:rPr>
        <w:t xml:space="preserve">u bilo kojem trenutku tijekom postupka nabave, zahtijevati od ponuditelja da prije </w:t>
      </w:r>
      <w:r w:rsidRPr="00663405">
        <w:rPr>
          <w:rFonts w:ascii="Cambria" w:hAnsi="Cambria" w:cs="Times New Roman"/>
        </w:rPr>
        <w:t xml:space="preserve">sklapanja ugovora dostavi </w:t>
      </w:r>
      <w:r w:rsidRPr="00663405">
        <w:rPr>
          <w:rFonts w:ascii="Cambria" w:hAnsi="Cambria" w:cs="Lucida Sans Unicode"/>
        </w:rPr>
        <w:t>jedan ili više dokumenata (potvrda, izvoda, i sl.) koji potvrđuju da se ponuditelj ne nalazi u situa</w:t>
      </w:r>
      <w:r>
        <w:rPr>
          <w:rFonts w:ascii="Cambria" w:hAnsi="Cambria" w:cs="Lucida Sans Unicode"/>
        </w:rPr>
        <w:t xml:space="preserve">cijama navedenim u točki </w:t>
      </w:r>
      <w:proofErr w:type="gramStart"/>
      <w:r>
        <w:rPr>
          <w:rFonts w:ascii="Cambria" w:hAnsi="Cambria" w:cs="Lucida Sans Unicode"/>
        </w:rPr>
        <w:t>3.,</w:t>
      </w:r>
      <w:proofErr w:type="gramEnd"/>
      <w:r>
        <w:rPr>
          <w:rFonts w:ascii="Cambria" w:hAnsi="Cambria" w:cs="Lucida Sans Unicode"/>
        </w:rPr>
        <w:t xml:space="preserve"> a koje izdaju nadležna tijela</w:t>
      </w:r>
      <w:r w:rsidRPr="00663405">
        <w:rPr>
          <w:rFonts w:ascii="Cambria" w:hAnsi="Cambria" w:cs="Lucida Sans Unicode"/>
        </w:rPr>
        <w:t xml:space="preserve">. </w:t>
      </w:r>
      <w:r>
        <w:rPr>
          <w:rFonts w:ascii="Cambria" w:hAnsi="Cambria" w:cs="Lucida Sans Unicode"/>
        </w:rPr>
        <w:t>Ako ponuditelj u roku od 5 dana ne dostavi sve tražene izvornike ili ovjerene preslike dokumenata i/ili nedokaže da i dalje ispunjava uvjete koje je odredio Naručitelj, Naručitelj će isključiti takvog ponuditelja odnosno odbiti njegovu ponudu te izvršiti ponovo rangiranje pristiglih ponuda.</w:t>
      </w:r>
    </w:p>
    <w:p w:rsidR="00E80E53" w:rsidRPr="00F270B6" w:rsidRDefault="00E80E53" w:rsidP="00E80E53">
      <w:pPr>
        <w:pStyle w:val="ListParagraph"/>
        <w:tabs>
          <w:tab w:val="left" w:pos="567"/>
        </w:tabs>
        <w:ind w:left="0"/>
        <w:jc w:val="both"/>
        <w:rPr>
          <w:rFonts w:ascii="Cambria" w:hAnsi="Cambria"/>
          <w:sz w:val="24"/>
          <w:szCs w:val="24"/>
          <w:lang w:bidi="hr-HR"/>
        </w:rPr>
      </w:pPr>
    </w:p>
    <w:p w:rsidR="00E80E53" w:rsidRPr="00793224" w:rsidRDefault="00E80E53" w:rsidP="00E80E53">
      <w:pPr>
        <w:pStyle w:val="Heading1"/>
        <w:numPr>
          <w:ilvl w:val="0"/>
          <w:numId w:val="1"/>
        </w:numPr>
        <w:rPr>
          <w:lang w:bidi="hr-HR"/>
        </w:rPr>
      </w:pPr>
      <w:bookmarkStart w:id="69" w:name="_Toc480559968"/>
      <w:r w:rsidRPr="00183D3F">
        <w:rPr>
          <w:lang w:bidi="hr-HR"/>
        </w:rPr>
        <w:t xml:space="preserve">UVJETI I DOKAZI </w:t>
      </w:r>
      <w:r>
        <w:rPr>
          <w:lang w:bidi="hr-HR"/>
        </w:rPr>
        <w:t>SPOSOBNOSTI</w:t>
      </w:r>
      <w:r w:rsidRPr="00183D3F">
        <w:rPr>
          <w:lang w:bidi="hr-HR"/>
        </w:rPr>
        <w:t xml:space="preserve"> PONUDITELJA</w:t>
      </w:r>
      <w:bookmarkEnd w:id="69"/>
    </w:p>
    <w:p w:rsidR="00E80E53" w:rsidRPr="00183D3F" w:rsidRDefault="00E80E53" w:rsidP="00E80E53">
      <w:pPr>
        <w:tabs>
          <w:tab w:val="left" w:pos="567"/>
          <w:tab w:val="left" w:pos="4629"/>
        </w:tabs>
        <w:contextualSpacing/>
        <w:jc w:val="both"/>
        <w:rPr>
          <w:rFonts w:ascii="Cambria" w:hAnsi="Cambria"/>
          <w:bCs/>
          <w:sz w:val="24"/>
          <w:szCs w:val="24"/>
          <w:lang w:bidi="hr-HR"/>
        </w:rPr>
      </w:pPr>
      <w:r>
        <w:rPr>
          <w:rFonts w:ascii="Cambria" w:hAnsi="Cambria"/>
          <w:bCs/>
          <w:sz w:val="24"/>
          <w:szCs w:val="24"/>
          <w:lang w:bidi="hr-HR"/>
        </w:rPr>
        <w:t>Ponuditelj je dužan  u svojoj ponudi priložiti dokumente kojima dokazuje svoju pravnu i poslovnu sposobnost te financijsku sposobnost. Dokumenti kojima se dokazuje sposobnost ponuditelja moraju biti na hrvatskom jeziku i latiničnom pismu. Ukoliko je ponuditelj registriran izvan Republike Hrvatske ili je dokument za dokazivanje sposobnosti na stranom jeziku, ponuditelj je dužan uz svaki dokument priložiti i prijevod ovlaštenog sudskog tumača za hrvatski jezik.</w:t>
      </w:r>
    </w:p>
    <w:p w:rsidR="00E80E53" w:rsidRPr="00A96719" w:rsidRDefault="00E80E53" w:rsidP="00E80E53">
      <w:pPr>
        <w:pStyle w:val="Heading1"/>
        <w:numPr>
          <w:ilvl w:val="1"/>
          <w:numId w:val="1"/>
        </w:numPr>
        <w:rPr>
          <w:lang w:bidi="hr-HR"/>
        </w:rPr>
      </w:pPr>
      <w:bookmarkStart w:id="70" w:name="_Toc457467651"/>
      <w:bookmarkStart w:id="71" w:name="_Toc480559969"/>
      <w:r w:rsidRPr="004C0E67">
        <w:rPr>
          <w:lang w:bidi="hr-HR"/>
        </w:rPr>
        <w:t>Pravna i poslovna sposobnost</w:t>
      </w:r>
      <w:bookmarkEnd w:id="70"/>
      <w:bookmarkEnd w:id="71"/>
    </w:p>
    <w:p w:rsidR="00E80E53" w:rsidRPr="006507D2" w:rsidRDefault="00E80E53" w:rsidP="00E80E53">
      <w:pPr>
        <w:tabs>
          <w:tab w:val="left" w:pos="567"/>
        </w:tabs>
        <w:jc w:val="both"/>
        <w:rPr>
          <w:rFonts w:ascii="Cambria" w:hAnsi="Cambria"/>
          <w:b/>
          <w:bCs/>
          <w:noProof/>
          <w:sz w:val="24"/>
          <w:szCs w:val="24"/>
          <w:lang w:bidi="hr-HR"/>
        </w:rPr>
      </w:pPr>
      <w:r w:rsidRPr="006507D2">
        <w:rPr>
          <w:rFonts w:ascii="Cambria" w:hAnsi="Cambria"/>
          <w:bCs/>
          <w:noProof/>
          <w:sz w:val="24"/>
          <w:szCs w:val="24"/>
          <w:lang w:bidi="hr-HR"/>
        </w:rPr>
        <w:t>Svaki ponuditelj mora biti pravno i poslovno sposoban.</w:t>
      </w:r>
      <w:r w:rsidRPr="006507D2">
        <w:rPr>
          <w:rFonts w:ascii="Cambria" w:hAnsi="Cambria"/>
          <w:b/>
          <w:bCs/>
          <w:noProof/>
          <w:sz w:val="24"/>
          <w:szCs w:val="24"/>
          <w:lang w:bidi="hr-HR"/>
        </w:rPr>
        <w:t xml:space="preserve"> </w:t>
      </w:r>
    </w:p>
    <w:p w:rsidR="00E80E53" w:rsidRPr="006507D2" w:rsidRDefault="00E80E53" w:rsidP="00E80E53">
      <w:pPr>
        <w:tabs>
          <w:tab w:val="left" w:pos="567"/>
        </w:tabs>
        <w:jc w:val="both"/>
        <w:rPr>
          <w:rFonts w:ascii="Cambria" w:hAnsi="Cambria"/>
          <w:bCs/>
          <w:noProof/>
          <w:sz w:val="24"/>
          <w:szCs w:val="24"/>
          <w:lang w:bidi="hr-HR"/>
        </w:rPr>
      </w:pPr>
      <w:r w:rsidRPr="006507D2">
        <w:rPr>
          <w:rFonts w:ascii="Cambria" w:hAnsi="Cambria"/>
          <w:bCs/>
          <w:noProof/>
          <w:sz w:val="24"/>
          <w:szCs w:val="24"/>
          <w:lang w:bidi="hr-HR"/>
        </w:rPr>
        <w:t xml:space="preserve">Kao dokaz ispunjenja ovog uvjeta, ponuditelj dostavlja izjavu </w:t>
      </w:r>
      <w:r w:rsidRPr="006507D2">
        <w:rPr>
          <w:rFonts w:ascii="Cambria" w:hAnsi="Cambria"/>
          <w:noProof/>
          <w:sz w:val="24"/>
          <w:szCs w:val="24"/>
        </w:rPr>
        <w:t>osobe ovlaštene za zastu</w:t>
      </w:r>
      <w:r>
        <w:rPr>
          <w:rFonts w:ascii="Cambria" w:hAnsi="Cambria"/>
          <w:noProof/>
          <w:sz w:val="24"/>
          <w:szCs w:val="24"/>
        </w:rPr>
        <w:t>panje gospodarskog subjekta (Prilog III ove</w:t>
      </w:r>
      <w:r w:rsidRPr="006507D2">
        <w:rPr>
          <w:rFonts w:ascii="Cambria" w:hAnsi="Cambria"/>
          <w:noProof/>
          <w:sz w:val="24"/>
          <w:szCs w:val="24"/>
        </w:rPr>
        <w:t xml:space="preserve"> Dokumentacije za nadmetanje</w:t>
      </w:r>
      <w:r>
        <w:rPr>
          <w:rFonts w:ascii="Cambria" w:hAnsi="Cambria"/>
          <w:noProof/>
          <w:sz w:val="24"/>
          <w:szCs w:val="24"/>
        </w:rPr>
        <w:t>)</w:t>
      </w:r>
      <w:r w:rsidRPr="006507D2">
        <w:rPr>
          <w:rFonts w:ascii="Cambria" w:hAnsi="Cambria"/>
          <w:noProof/>
          <w:sz w:val="24"/>
          <w:szCs w:val="24"/>
        </w:rPr>
        <w:t xml:space="preserve">. </w:t>
      </w:r>
    </w:p>
    <w:p w:rsidR="00E80E53" w:rsidRPr="000503F6" w:rsidRDefault="00E80E53" w:rsidP="00E80E53">
      <w:pPr>
        <w:pStyle w:val="ListParagraph"/>
        <w:tabs>
          <w:tab w:val="left" w:pos="567"/>
        </w:tabs>
        <w:ind w:left="0"/>
        <w:jc w:val="both"/>
        <w:rPr>
          <w:rFonts w:ascii="Cambria" w:hAnsi="Cambria"/>
          <w:bCs/>
          <w:noProof/>
          <w:sz w:val="24"/>
          <w:szCs w:val="24"/>
          <w:lang w:bidi="hr-HR"/>
        </w:rPr>
      </w:pPr>
      <w:r w:rsidRPr="000503F6">
        <w:rPr>
          <w:rFonts w:ascii="Cambria" w:hAnsi="Cambria"/>
          <w:bCs/>
          <w:noProof/>
          <w:sz w:val="24"/>
          <w:szCs w:val="24"/>
          <w:lang w:bidi="hr-HR"/>
        </w:rPr>
        <w:t>NOJN može u bilo kojem trenutku tijekom postupka nabave, zahtijevati od ponuditelja da prije sklapanja ugovora dostavi izvod iz sudskog, obrtnog, strukturnog ili drugog odgovarajućeg registra države sjedišta ponuditelja, ne stariju od tri mjeseca računajući od dana početka postupka nabave</w:t>
      </w:r>
      <w:r>
        <w:rPr>
          <w:rFonts w:ascii="Cambria" w:hAnsi="Cambria"/>
          <w:bCs/>
          <w:noProof/>
          <w:sz w:val="24"/>
          <w:szCs w:val="24"/>
          <w:lang w:bidi="hr-HR"/>
        </w:rPr>
        <w:t xml:space="preserve"> (u slučaju dostave izvoda</w:t>
      </w:r>
      <w:r w:rsidRPr="000503F6">
        <w:rPr>
          <w:rFonts w:ascii="Cambria" w:hAnsi="Cambria"/>
          <w:bCs/>
          <w:noProof/>
          <w:sz w:val="24"/>
          <w:szCs w:val="24"/>
          <w:lang w:bidi="hr-HR"/>
        </w:rPr>
        <w:t xml:space="preserve"> na stranom jeziku, isti dokument mora biti dostavljen uz priloženi prijev</w:t>
      </w:r>
      <w:r>
        <w:rPr>
          <w:rFonts w:ascii="Cambria" w:hAnsi="Cambria"/>
          <w:bCs/>
          <w:noProof/>
          <w:sz w:val="24"/>
          <w:szCs w:val="24"/>
          <w:lang w:bidi="hr-HR"/>
        </w:rPr>
        <w:t>od na hrvatski jezik)</w:t>
      </w:r>
    </w:p>
    <w:p w:rsidR="00E80E53" w:rsidRDefault="00E80E53" w:rsidP="00E80E53">
      <w:pPr>
        <w:tabs>
          <w:tab w:val="left" w:pos="567"/>
        </w:tabs>
        <w:jc w:val="both"/>
        <w:rPr>
          <w:rFonts w:ascii="Cambria" w:hAnsi="Cambria"/>
          <w:bCs/>
          <w:sz w:val="24"/>
          <w:szCs w:val="24"/>
          <w:lang w:bidi="hr-HR"/>
        </w:rPr>
      </w:pPr>
    </w:p>
    <w:p w:rsidR="00E80E53" w:rsidRPr="009A0203" w:rsidRDefault="00E80E53" w:rsidP="00E80E53">
      <w:pPr>
        <w:pStyle w:val="Heading1"/>
        <w:numPr>
          <w:ilvl w:val="1"/>
          <w:numId w:val="1"/>
        </w:numPr>
        <w:rPr>
          <w:lang w:bidi="hr-HR"/>
        </w:rPr>
      </w:pPr>
      <w:bookmarkStart w:id="72" w:name="_Toc457467652"/>
      <w:bookmarkStart w:id="73" w:name="_Toc480559970"/>
      <w:r w:rsidRPr="009A0203">
        <w:rPr>
          <w:szCs w:val="24"/>
        </w:rPr>
        <w:t>Financijska sposobnost</w:t>
      </w:r>
      <w:bookmarkEnd w:id="72"/>
      <w:bookmarkEnd w:id="73"/>
    </w:p>
    <w:p w:rsidR="00E80E53" w:rsidRDefault="00E80E53" w:rsidP="00E80E53">
      <w:pPr>
        <w:autoSpaceDE w:val="0"/>
        <w:autoSpaceDN w:val="0"/>
        <w:adjustRightInd w:val="0"/>
        <w:spacing w:after="0" w:line="240" w:lineRule="auto"/>
        <w:rPr>
          <w:rFonts w:ascii="Cambria" w:hAnsi="Cambria"/>
          <w:bCs/>
          <w:sz w:val="24"/>
          <w:szCs w:val="24"/>
          <w:lang w:bidi="hr-HR"/>
        </w:rPr>
      </w:pPr>
      <w:r w:rsidRPr="005770C2">
        <w:rPr>
          <w:rFonts w:ascii="Cambria" w:hAnsi="Cambria"/>
          <w:bCs/>
          <w:sz w:val="24"/>
          <w:szCs w:val="24"/>
          <w:lang w:bidi="hr-HR"/>
        </w:rPr>
        <w:t>Naručitelj od ponuditelja zahtijeva podnošenje sljedećih dokaza sposobnosti:</w:t>
      </w:r>
    </w:p>
    <w:p w:rsidR="00E80E53" w:rsidRDefault="00E80E53" w:rsidP="00E80E53">
      <w:pPr>
        <w:pStyle w:val="ListParagraph"/>
        <w:tabs>
          <w:tab w:val="left" w:pos="567"/>
        </w:tabs>
        <w:jc w:val="both"/>
        <w:rPr>
          <w:rFonts w:ascii="Cambria" w:hAnsi="Cambria"/>
          <w:bCs/>
          <w:sz w:val="24"/>
          <w:szCs w:val="24"/>
          <w:lang w:bidi="hr-HR"/>
        </w:rPr>
      </w:pPr>
    </w:p>
    <w:p w:rsidR="00E80E53" w:rsidRPr="003B3AAD" w:rsidRDefault="00E80E53" w:rsidP="00E80E53">
      <w:pPr>
        <w:tabs>
          <w:tab w:val="left" w:pos="567"/>
        </w:tabs>
        <w:jc w:val="both"/>
        <w:rPr>
          <w:rFonts w:ascii="Cambria" w:hAnsi="Cambria"/>
          <w:bCs/>
          <w:sz w:val="24"/>
          <w:szCs w:val="24"/>
          <w:lang w:bidi="hr-HR"/>
        </w:rPr>
      </w:pPr>
      <w:r>
        <w:rPr>
          <w:rFonts w:ascii="Cambria" w:hAnsi="Cambria"/>
          <w:bCs/>
          <w:sz w:val="24"/>
          <w:szCs w:val="24"/>
          <w:lang w:bidi="hr-HR"/>
        </w:rPr>
        <w:t>4.2.1</w:t>
      </w:r>
      <w:r w:rsidRPr="003B3AAD">
        <w:rPr>
          <w:rFonts w:ascii="Cambria" w:hAnsi="Cambria"/>
          <w:bCs/>
          <w:sz w:val="24"/>
          <w:szCs w:val="24"/>
          <w:lang w:bidi="hr-HR"/>
        </w:rPr>
        <w:t>. Svaki ponuditelj mora dokazati u postupku javne nabave da u posljednjih 6 (šest) mjeseci nije bio u blokadi, što dokazuje sa:</w:t>
      </w:r>
    </w:p>
    <w:p w:rsidR="00E80E53" w:rsidRPr="007D5AFE" w:rsidRDefault="00E80E53" w:rsidP="007D5AFE">
      <w:pPr>
        <w:tabs>
          <w:tab w:val="left" w:pos="567"/>
        </w:tabs>
        <w:jc w:val="both"/>
        <w:rPr>
          <w:rFonts w:ascii="Cambria" w:hAnsi="Cambria"/>
          <w:bCs/>
          <w:sz w:val="24"/>
          <w:szCs w:val="24"/>
          <w:lang w:bidi="hr-HR"/>
        </w:rPr>
      </w:pPr>
      <w:r w:rsidRPr="003B3AAD">
        <w:rPr>
          <w:rFonts w:ascii="Cambria" w:hAnsi="Cambria"/>
          <w:bCs/>
          <w:sz w:val="24"/>
          <w:szCs w:val="24"/>
          <w:lang w:bidi="hr-HR"/>
        </w:rPr>
        <w:t xml:space="preserve">Dokument izdan od bankarskih ili drugih financijskih institucija kojim se dokazuje solventnost gospodarskog subjekta. Dokaz se prilaže u obliku financijske dokumentacije </w:t>
      </w:r>
      <w:r w:rsidRPr="003B3AAD">
        <w:rPr>
          <w:rFonts w:ascii="Cambria" w:hAnsi="Cambria"/>
          <w:b/>
          <w:bCs/>
          <w:sz w:val="24"/>
          <w:szCs w:val="24"/>
          <w:lang w:bidi="hr-HR"/>
        </w:rPr>
        <w:t>BON-2/SOL-2</w:t>
      </w:r>
      <w:r w:rsidRPr="003B3AAD">
        <w:rPr>
          <w:rFonts w:ascii="Cambria" w:hAnsi="Cambria"/>
          <w:bCs/>
          <w:sz w:val="24"/>
          <w:szCs w:val="24"/>
          <w:lang w:bidi="hr-HR"/>
        </w:rPr>
        <w:t>. Traženi dokument treba biti pribavljen bilo kojeg datuma nakon početka postupka javne nabave od kojeg datuma će se računati i ispunjavanje postavljenog uvjeta.</w:t>
      </w:r>
    </w:p>
    <w:p w:rsidR="00E80E53" w:rsidRDefault="00E80E53" w:rsidP="00E80E53">
      <w:pPr>
        <w:pStyle w:val="Heading1"/>
        <w:numPr>
          <w:ilvl w:val="1"/>
          <w:numId w:val="1"/>
        </w:numPr>
        <w:rPr>
          <w:bCs/>
          <w:szCs w:val="24"/>
          <w:lang w:bidi="hr-HR"/>
        </w:rPr>
      </w:pPr>
      <w:bookmarkStart w:id="74" w:name="_Toc480559971"/>
      <w:r>
        <w:rPr>
          <w:bCs/>
          <w:szCs w:val="24"/>
          <w:lang w:bidi="hr-HR"/>
        </w:rPr>
        <w:lastRenderedPageBreak/>
        <w:t>Pravila dostavljanja dokumenata</w:t>
      </w:r>
      <w:bookmarkEnd w:id="74"/>
    </w:p>
    <w:p w:rsidR="00E80E53" w:rsidRDefault="00E80E53" w:rsidP="00E80E53">
      <w:pPr>
        <w:autoSpaceDE w:val="0"/>
        <w:autoSpaceDN w:val="0"/>
        <w:adjustRightInd w:val="0"/>
        <w:spacing w:after="0" w:line="240" w:lineRule="auto"/>
        <w:jc w:val="both"/>
        <w:rPr>
          <w:rFonts w:ascii="Cambria" w:hAnsi="Cambria"/>
          <w:bCs/>
          <w:color w:val="000000" w:themeColor="text1"/>
          <w:sz w:val="24"/>
          <w:szCs w:val="24"/>
          <w:lang w:bidi="hr-HR"/>
        </w:rPr>
      </w:pPr>
      <w:r w:rsidRPr="00793224">
        <w:rPr>
          <w:rFonts w:ascii="Cambria" w:hAnsi="Cambria"/>
          <w:bCs/>
          <w:color w:val="000000" w:themeColor="text1"/>
          <w:sz w:val="24"/>
          <w:szCs w:val="24"/>
          <w:lang w:bidi="hr-HR"/>
        </w:rPr>
        <w:t xml:space="preserve">Sve dokumente koje naručitelj zahtijeva sukladno točkama 3 i 4 ove dokumentacije za nadmetanje ponuditelji mogu dostaviti u neovjerenoj preslici. Neovjerenom preslikom smatra se i neovjereni ispis elektroničke isprave. </w:t>
      </w:r>
    </w:p>
    <w:p w:rsidR="00E80E53" w:rsidRPr="00793224" w:rsidRDefault="00E80E53" w:rsidP="00E80E53">
      <w:pPr>
        <w:autoSpaceDE w:val="0"/>
        <w:autoSpaceDN w:val="0"/>
        <w:adjustRightInd w:val="0"/>
        <w:spacing w:after="0" w:line="240" w:lineRule="auto"/>
        <w:jc w:val="both"/>
        <w:rPr>
          <w:rFonts w:ascii="Cambria" w:hAnsi="Cambria"/>
          <w:bCs/>
          <w:color w:val="000000" w:themeColor="text1"/>
          <w:sz w:val="24"/>
          <w:szCs w:val="24"/>
          <w:lang w:bidi="hr-HR"/>
        </w:rPr>
      </w:pPr>
      <w:r w:rsidRPr="00793224">
        <w:rPr>
          <w:rFonts w:ascii="Cambria" w:hAnsi="Cambria"/>
          <w:bCs/>
          <w:color w:val="000000" w:themeColor="text1"/>
          <w:sz w:val="24"/>
          <w:szCs w:val="24"/>
          <w:lang w:bidi="hr-HR"/>
        </w:rPr>
        <w:t>Nakon rangiranja ponuda prema kriteriju za odabir ponude, a prije donošenja odluke o odabiru, naručitelj može od najpovoljnijeg ponuditelja s kojim namjerava sklopiti ugovor o nabavi zatražiti dostavu izvornika ili ovjerenih preslika jednog ili više dokumenata koji su bili traženi, a koje izdaju nadležna tijela. Ako je gospodarski subjekt već u ponudi dostavio određene dokumente u izvorniku ili ovjerenoj preslici, nije ih dužan ponovo dostavljati.</w:t>
      </w:r>
    </w:p>
    <w:p w:rsidR="00E80E53" w:rsidRPr="0012363E" w:rsidRDefault="00E80E53" w:rsidP="00E80E53">
      <w:pPr>
        <w:pStyle w:val="ListParagraph"/>
        <w:ind w:left="0"/>
        <w:jc w:val="both"/>
        <w:rPr>
          <w:rFonts w:ascii="Cambria" w:hAnsi="Cambria"/>
          <w:color w:val="000000"/>
          <w:sz w:val="24"/>
          <w:szCs w:val="24"/>
        </w:rPr>
      </w:pPr>
    </w:p>
    <w:p w:rsidR="00E80E53" w:rsidRDefault="00E80E53" w:rsidP="00E80E53">
      <w:pPr>
        <w:pStyle w:val="Heading1"/>
        <w:numPr>
          <w:ilvl w:val="0"/>
          <w:numId w:val="1"/>
        </w:numPr>
        <w:rPr>
          <w:lang w:bidi="hr-HR"/>
        </w:rPr>
      </w:pPr>
      <w:bookmarkStart w:id="75" w:name="_Toc480559972"/>
      <w:r w:rsidRPr="00183D3F">
        <w:rPr>
          <w:lang w:bidi="hr-HR"/>
        </w:rPr>
        <w:t>PONUDA</w:t>
      </w:r>
      <w:bookmarkEnd w:id="75"/>
    </w:p>
    <w:p w:rsidR="00E80E53" w:rsidRDefault="00E80E53" w:rsidP="00E80E53">
      <w:pPr>
        <w:pStyle w:val="Heading1"/>
        <w:numPr>
          <w:ilvl w:val="1"/>
          <w:numId w:val="1"/>
        </w:numPr>
        <w:rPr>
          <w:bCs/>
          <w:szCs w:val="24"/>
          <w:lang w:bidi="hr-HR"/>
        </w:rPr>
      </w:pPr>
      <w:bookmarkStart w:id="76" w:name="_Toc480559973"/>
      <w:r w:rsidRPr="00793224">
        <w:rPr>
          <w:bCs/>
          <w:szCs w:val="24"/>
          <w:lang w:bidi="hr-HR"/>
        </w:rPr>
        <w:t>Sadržaj ponude:</w:t>
      </w:r>
      <w:bookmarkEnd w:id="76"/>
      <w:r w:rsidRPr="00793224">
        <w:rPr>
          <w:bCs/>
          <w:szCs w:val="24"/>
          <w:lang w:bidi="hr-HR"/>
        </w:rPr>
        <w:t xml:space="preserve"> </w:t>
      </w:r>
    </w:p>
    <w:p w:rsidR="00E80E53" w:rsidRPr="00793224" w:rsidRDefault="00E80E53" w:rsidP="00E80E53">
      <w:pPr>
        <w:rPr>
          <w:sz w:val="6"/>
          <w:szCs w:val="6"/>
          <w:lang w:bidi="hr-HR"/>
        </w:rPr>
      </w:pPr>
    </w:p>
    <w:p w:rsidR="00E80E53" w:rsidRPr="00183D3F" w:rsidRDefault="00E80E53" w:rsidP="00E80E53">
      <w:pPr>
        <w:pStyle w:val="ListParagraph"/>
        <w:numPr>
          <w:ilvl w:val="0"/>
          <w:numId w:val="4"/>
        </w:numPr>
        <w:tabs>
          <w:tab w:val="left" w:pos="567"/>
        </w:tabs>
        <w:jc w:val="both"/>
        <w:rPr>
          <w:rFonts w:ascii="Cambria" w:hAnsi="Cambria"/>
          <w:bCs/>
          <w:sz w:val="24"/>
          <w:szCs w:val="24"/>
          <w:lang w:bidi="hr-HR"/>
        </w:rPr>
      </w:pPr>
      <w:r>
        <w:rPr>
          <w:rFonts w:ascii="Cambria" w:hAnsi="Cambria"/>
          <w:bCs/>
          <w:sz w:val="24"/>
          <w:szCs w:val="24"/>
          <w:lang w:bidi="hr-HR"/>
        </w:rPr>
        <w:t>P</w:t>
      </w:r>
      <w:r w:rsidRPr="00183D3F">
        <w:rPr>
          <w:rFonts w:ascii="Cambria" w:hAnsi="Cambria"/>
          <w:bCs/>
          <w:sz w:val="24"/>
          <w:szCs w:val="24"/>
          <w:lang w:bidi="hr-HR"/>
        </w:rPr>
        <w:t>opunjeni ponudbeni list (</w:t>
      </w:r>
      <w:r w:rsidRPr="0076061A">
        <w:rPr>
          <w:rFonts w:ascii="Cambria" w:hAnsi="Cambria"/>
          <w:b/>
          <w:bCs/>
          <w:sz w:val="24"/>
          <w:szCs w:val="24"/>
          <w:lang w:bidi="hr-HR"/>
        </w:rPr>
        <w:t>Prilog I Dokumentacije za nadmetanje</w:t>
      </w:r>
      <w:r w:rsidRPr="00183D3F">
        <w:rPr>
          <w:rFonts w:ascii="Cambria" w:hAnsi="Cambria"/>
          <w:bCs/>
          <w:sz w:val="24"/>
          <w:szCs w:val="24"/>
          <w:lang w:bidi="hr-HR"/>
        </w:rPr>
        <w:t>)</w:t>
      </w:r>
    </w:p>
    <w:p w:rsidR="00E80E53" w:rsidRDefault="00E80E53" w:rsidP="00E80E53">
      <w:pPr>
        <w:pStyle w:val="ListParagraph"/>
        <w:numPr>
          <w:ilvl w:val="0"/>
          <w:numId w:val="4"/>
        </w:numPr>
        <w:tabs>
          <w:tab w:val="left" w:pos="567"/>
        </w:tabs>
        <w:jc w:val="both"/>
        <w:rPr>
          <w:rFonts w:ascii="Cambria" w:hAnsi="Cambria"/>
          <w:bCs/>
          <w:sz w:val="24"/>
          <w:szCs w:val="24"/>
          <w:lang w:bidi="hr-HR"/>
        </w:rPr>
      </w:pPr>
      <w:r w:rsidRPr="00183D3F">
        <w:rPr>
          <w:rFonts w:ascii="Cambria" w:hAnsi="Cambria"/>
          <w:bCs/>
          <w:sz w:val="24"/>
          <w:szCs w:val="24"/>
          <w:lang w:bidi="hr-HR"/>
        </w:rPr>
        <w:t>Izjava o nepostojanju razloga isključenja (</w:t>
      </w:r>
      <w:r w:rsidRPr="0076061A">
        <w:rPr>
          <w:rFonts w:ascii="Cambria" w:hAnsi="Cambria"/>
          <w:b/>
          <w:bCs/>
          <w:sz w:val="24"/>
          <w:szCs w:val="24"/>
          <w:lang w:bidi="hr-HR"/>
        </w:rPr>
        <w:t>Prilog II Dokumentacije za nadmetanje</w:t>
      </w:r>
      <w:r w:rsidRPr="00183D3F">
        <w:rPr>
          <w:rFonts w:ascii="Cambria" w:hAnsi="Cambria"/>
          <w:bCs/>
          <w:sz w:val="24"/>
          <w:szCs w:val="24"/>
          <w:lang w:bidi="hr-HR"/>
        </w:rPr>
        <w:t xml:space="preserve"> - izjav</w:t>
      </w:r>
      <w:r>
        <w:rPr>
          <w:rFonts w:ascii="Cambria" w:hAnsi="Cambria"/>
          <w:bCs/>
          <w:sz w:val="24"/>
          <w:szCs w:val="24"/>
          <w:lang w:bidi="hr-HR"/>
        </w:rPr>
        <w:t xml:space="preserve">om </w:t>
      </w:r>
      <w:r w:rsidRPr="00183D3F">
        <w:rPr>
          <w:rFonts w:ascii="Cambria" w:hAnsi="Cambria"/>
          <w:bCs/>
          <w:sz w:val="24"/>
          <w:szCs w:val="24"/>
          <w:lang w:bidi="hr-HR"/>
        </w:rPr>
        <w:t>ponuditelj dokazuje da ne postoje razlozi isključenja iz točke 3</w:t>
      </w:r>
      <w:r>
        <w:rPr>
          <w:rFonts w:ascii="Cambria" w:hAnsi="Cambria"/>
          <w:bCs/>
          <w:sz w:val="24"/>
          <w:szCs w:val="24"/>
          <w:lang w:bidi="hr-HR"/>
        </w:rPr>
        <w:t>.1.</w:t>
      </w:r>
      <w:r w:rsidRPr="00183D3F">
        <w:rPr>
          <w:rFonts w:ascii="Cambria" w:hAnsi="Cambria"/>
          <w:bCs/>
          <w:sz w:val="24"/>
          <w:szCs w:val="24"/>
          <w:lang w:bidi="hr-HR"/>
        </w:rPr>
        <w:t xml:space="preserve">  Dokumentacije za nadmetanje)</w:t>
      </w:r>
    </w:p>
    <w:p w:rsidR="00E80E53" w:rsidRPr="00A96719" w:rsidRDefault="00E80E53" w:rsidP="00E80E53">
      <w:pPr>
        <w:pStyle w:val="ListParagraph"/>
        <w:numPr>
          <w:ilvl w:val="0"/>
          <w:numId w:val="4"/>
        </w:numPr>
        <w:tabs>
          <w:tab w:val="left" w:pos="567"/>
        </w:tabs>
        <w:jc w:val="both"/>
        <w:rPr>
          <w:rFonts w:ascii="Cambria" w:hAnsi="Cambria"/>
          <w:bCs/>
          <w:sz w:val="24"/>
          <w:szCs w:val="24"/>
          <w:lang w:bidi="hr-HR"/>
        </w:rPr>
      </w:pPr>
      <w:r>
        <w:rPr>
          <w:rFonts w:ascii="Cambria" w:hAnsi="Cambria"/>
          <w:bCs/>
          <w:sz w:val="24"/>
          <w:szCs w:val="24"/>
          <w:lang w:bidi="hr-HR"/>
        </w:rPr>
        <w:t xml:space="preserve">Izjava o ispunjenju uvjeta sposobnosti </w:t>
      </w:r>
      <w:r w:rsidRPr="006E161D">
        <w:rPr>
          <w:rFonts w:ascii="Cambria" w:hAnsi="Cambria"/>
          <w:bCs/>
          <w:sz w:val="24"/>
          <w:szCs w:val="24"/>
          <w:lang w:bidi="hr-HR"/>
        </w:rPr>
        <w:t xml:space="preserve">(Prilog </w:t>
      </w:r>
      <w:r>
        <w:rPr>
          <w:rFonts w:ascii="Cambria" w:hAnsi="Cambria"/>
          <w:bCs/>
          <w:sz w:val="24"/>
          <w:szCs w:val="24"/>
          <w:lang w:bidi="hr-HR"/>
        </w:rPr>
        <w:t>III</w:t>
      </w:r>
      <w:r w:rsidRPr="006E161D">
        <w:rPr>
          <w:rFonts w:ascii="Cambria" w:hAnsi="Cambria"/>
          <w:bCs/>
          <w:sz w:val="24"/>
          <w:szCs w:val="24"/>
          <w:lang w:bidi="hr-HR"/>
        </w:rPr>
        <w:t xml:space="preserve"> Dokumentacije za nadmetanje</w:t>
      </w:r>
      <w:r>
        <w:rPr>
          <w:rFonts w:ascii="Cambria" w:hAnsi="Cambria"/>
          <w:bCs/>
          <w:sz w:val="24"/>
          <w:szCs w:val="24"/>
          <w:lang w:bidi="hr-HR"/>
        </w:rPr>
        <w:t xml:space="preserve"> - </w:t>
      </w:r>
      <w:r>
        <w:rPr>
          <w:rFonts w:ascii="Cambria" w:hAnsi="Cambria"/>
          <w:bCs/>
          <w:noProof/>
          <w:sz w:val="24"/>
          <w:szCs w:val="24"/>
        </w:rPr>
        <w:t>r</w:t>
      </w:r>
      <w:r w:rsidRPr="008E59E4">
        <w:rPr>
          <w:rFonts w:ascii="Cambria" w:hAnsi="Cambria"/>
          <w:bCs/>
          <w:noProof/>
          <w:sz w:val="24"/>
          <w:szCs w:val="24"/>
        </w:rPr>
        <w:t>adi dokazivanja pravne</w:t>
      </w:r>
      <w:r>
        <w:rPr>
          <w:rFonts w:ascii="Cambria" w:hAnsi="Cambria"/>
          <w:bCs/>
          <w:noProof/>
          <w:sz w:val="24"/>
          <w:szCs w:val="24"/>
        </w:rPr>
        <w:t xml:space="preserve"> sposobnosti</w:t>
      </w:r>
      <w:r w:rsidRPr="008E59E4">
        <w:rPr>
          <w:rFonts w:ascii="Cambria" w:hAnsi="Cambria"/>
          <w:bCs/>
          <w:noProof/>
          <w:sz w:val="24"/>
          <w:szCs w:val="24"/>
        </w:rPr>
        <w:t xml:space="preserve">, </w:t>
      </w:r>
      <w:r>
        <w:rPr>
          <w:rFonts w:ascii="Cambria" w:hAnsi="Cambria"/>
          <w:bCs/>
          <w:noProof/>
          <w:sz w:val="24"/>
          <w:szCs w:val="24"/>
        </w:rPr>
        <w:t>tražene</w:t>
      </w:r>
      <w:r w:rsidRPr="008E59E4">
        <w:rPr>
          <w:rFonts w:ascii="Cambria" w:hAnsi="Cambria"/>
          <w:bCs/>
          <w:noProof/>
          <w:sz w:val="24"/>
          <w:szCs w:val="24"/>
        </w:rPr>
        <w:t xml:space="preserve"> u točki 4</w:t>
      </w:r>
      <w:r>
        <w:rPr>
          <w:rFonts w:ascii="Cambria" w:hAnsi="Cambria"/>
          <w:bCs/>
          <w:noProof/>
          <w:sz w:val="24"/>
          <w:szCs w:val="24"/>
        </w:rPr>
        <w:t xml:space="preserve"> Dokumentacije za nadmetanje</w:t>
      </w:r>
      <w:r w:rsidRPr="006E161D">
        <w:rPr>
          <w:rFonts w:ascii="Cambria" w:hAnsi="Cambria"/>
          <w:bCs/>
          <w:sz w:val="24"/>
          <w:szCs w:val="24"/>
          <w:lang w:bidi="hr-HR"/>
        </w:rPr>
        <w:t>)</w:t>
      </w:r>
    </w:p>
    <w:p w:rsidR="00E80E53" w:rsidRDefault="00E80E53" w:rsidP="00E80E53">
      <w:pPr>
        <w:pStyle w:val="ListParagraph"/>
        <w:numPr>
          <w:ilvl w:val="0"/>
          <w:numId w:val="4"/>
        </w:numPr>
        <w:tabs>
          <w:tab w:val="left" w:pos="567"/>
        </w:tabs>
        <w:jc w:val="both"/>
        <w:rPr>
          <w:rFonts w:ascii="Cambria" w:hAnsi="Cambria"/>
          <w:bCs/>
          <w:sz w:val="24"/>
          <w:szCs w:val="24"/>
          <w:lang w:bidi="hr-HR"/>
        </w:rPr>
      </w:pPr>
      <w:r>
        <w:rPr>
          <w:rFonts w:ascii="Cambria" w:hAnsi="Cambria"/>
          <w:bCs/>
          <w:sz w:val="24"/>
          <w:szCs w:val="24"/>
          <w:lang w:bidi="hr-HR"/>
        </w:rPr>
        <w:t>Tražene dokaze sposobnosti (točka 4.2. Dokumentacije za nadmetanje)</w:t>
      </w:r>
    </w:p>
    <w:p w:rsidR="00E80E53" w:rsidRPr="006930B3" w:rsidRDefault="00E80E53" w:rsidP="00E80E53">
      <w:pPr>
        <w:pStyle w:val="ListParagraph"/>
        <w:numPr>
          <w:ilvl w:val="0"/>
          <w:numId w:val="4"/>
        </w:numPr>
        <w:tabs>
          <w:tab w:val="left" w:pos="567"/>
        </w:tabs>
        <w:jc w:val="both"/>
        <w:rPr>
          <w:rFonts w:ascii="Cambria" w:hAnsi="Cambria"/>
          <w:bCs/>
          <w:sz w:val="24"/>
          <w:szCs w:val="24"/>
          <w:lang w:bidi="hr-HR"/>
        </w:rPr>
      </w:pPr>
      <w:r>
        <w:rPr>
          <w:rFonts w:ascii="Cambria" w:hAnsi="Cambria"/>
          <w:bCs/>
          <w:sz w:val="24"/>
          <w:szCs w:val="24"/>
          <w:lang w:bidi="hr-HR"/>
        </w:rPr>
        <w:t xml:space="preserve">Popunjene Tehničke specifikacije </w:t>
      </w:r>
      <w:r w:rsidRPr="006E161D">
        <w:rPr>
          <w:rFonts w:ascii="Cambria" w:hAnsi="Cambria"/>
          <w:bCs/>
          <w:sz w:val="24"/>
          <w:szCs w:val="24"/>
          <w:lang w:bidi="hr-HR"/>
        </w:rPr>
        <w:t>(</w:t>
      </w:r>
      <w:r w:rsidRPr="0076061A">
        <w:rPr>
          <w:rFonts w:ascii="Cambria" w:hAnsi="Cambria"/>
          <w:b/>
          <w:bCs/>
          <w:sz w:val="24"/>
          <w:szCs w:val="24"/>
          <w:lang w:bidi="hr-HR"/>
        </w:rPr>
        <w:t xml:space="preserve">Prilog </w:t>
      </w:r>
      <w:r>
        <w:rPr>
          <w:rFonts w:ascii="Cambria" w:hAnsi="Cambria"/>
          <w:b/>
          <w:bCs/>
          <w:sz w:val="24"/>
          <w:szCs w:val="24"/>
          <w:lang w:bidi="hr-HR"/>
        </w:rPr>
        <w:t>IV</w:t>
      </w:r>
      <w:r w:rsidRPr="0076061A">
        <w:rPr>
          <w:rFonts w:ascii="Cambria" w:hAnsi="Cambria"/>
          <w:b/>
          <w:bCs/>
          <w:sz w:val="24"/>
          <w:szCs w:val="24"/>
          <w:lang w:bidi="hr-HR"/>
        </w:rPr>
        <w:t xml:space="preserve"> Dokumentacije za nadmetanje</w:t>
      </w:r>
      <w:r w:rsidRPr="006E161D">
        <w:rPr>
          <w:rFonts w:ascii="Cambria" w:hAnsi="Cambria"/>
          <w:bCs/>
          <w:sz w:val="24"/>
          <w:szCs w:val="24"/>
          <w:lang w:bidi="hr-HR"/>
        </w:rPr>
        <w:t>)</w:t>
      </w:r>
    </w:p>
    <w:p w:rsidR="00E80E53" w:rsidRPr="006930B3" w:rsidRDefault="00E80E53" w:rsidP="00E80E53">
      <w:pPr>
        <w:pStyle w:val="ListParagraph"/>
        <w:numPr>
          <w:ilvl w:val="0"/>
          <w:numId w:val="4"/>
        </w:numPr>
        <w:tabs>
          <w:tab w:val="left" w:pos="567"/>
        </w:tabs>
        <w:jc w:val="both"/>
        <w:rPr>
          <w:rFonts w:ascii="Cambria" w:hAnsi="Cambria"/>
          <w:bCs/>
          <w:sz w:val="24"/>
          <w:szCs w:val="24"/>
          <w:lang w:bidi="hr-HR"/>
        </w:rPr>
      </w:pPr>
      <w:r>
        <w:rPr>
          <w:rFonts w:ascii="Cambria" w:hAnsi="Cambria"/>
          <w:bCs/>
          <w:sz w:val="24"/>
          <w:szCs w:val="24"/>
          <w:lang w:bidi="hr-HR"/>
        </w:rPr>
        <w:t>P</w:t>
      </w:r>
      <w:r w:rsidRPr="006E161D">
        <w:rPr>
          <w:rFonts w:ascii="Cambria" w:hAnsi="Cambria"/>
          <w:bCs/>
          <w:sz w:val="24"/>
          <w:szCs w:val="24"/>
          <w:lang w:bidi="hr-HR"/>
        </w:rPr>
        <w:t>opunjeni Troškovnik</w:t>
      </w:r>
      <w:r>
        <w:rPr>
          <w:rFonts w:ascii="Cambria" w:hAnsi="Cambria"/>
          <w:bCs/>
          <w:sz w:val="24"/>
          <w:szCs w:val="24"/>
          <w:lang w:bidi="hr-HR"/>
        </w:rPr>
        <w:t xml:space="preserve"> </w:t>
      </w:r>
      <w:r w:rsidRPr="006E161D">
        <w:rPr>
          <w:rFonts w:ascii="Cambria" w:hAnsi="Cambria"/>
          <w:bCs/>
          <w:sz w:val="24"/>
          <w:szCs w:val="24"/>
          <w:lang w:bidi="hr-HR"/>
        </w:rPr>
        <w:t>(</w:t>
      </w:r>
      <w:r w:rsidRPr="0076061A">
        <w:rPr>
          <w:rFonts w:ascii="Cambria" w:hAnsi="Cambria"/>
          <w:b/>
          <w:bCs/>
          <w:sz w:val="24"/>
          <w:szCs w:val="24"/>
          <w:lang w:bidi="hr-HR"/>
        </w:rPr>
        <w:t xml:space="preserve">Prilog </w:t>
      </w:r>
      <w:r>
        <w:rPr>
          <w:rFonts w:ascii="Cambria" w:hAnsi="Cambria"/>
          <w:b/>
          <w:bCs/>
          <w:sz w:val="24"/>
          <w:szCs w:val="24"/>
          <w:lang w:bidi="hr-HR"/>
        </w:rPr>
        <w:t>V</w:t>
      </w:r>
      <w:r w:rsidRPr="0076061A">
        <w:rPr>
          <w:rFonts w:ascii="Cambria" w:hAnsi="Cambria"/>
          <w:b/>
          <w:bCs/>
          <w:sz w:val="24"/>
          <w:szCs w:val="24"/>
          <w:lang w:bidi="hr-HR"/>
        </w:rPr>
        <w:t xml:space="preserve"> Dokumentacije za nadmetanje</w:t>
      </w:r>
      <w:r w:rsidRPr="006E161D">
        <w:rPr>
          <w:rFonts w:ascii="Cambria" w:hAnsi="Cambria"/>
          <w:bCs/>
          <w:sz w:val="24"/>
          <w:szCs w:val="24"/>
          <w:lang w:bidi="hr-HR"/>
        </w:rPr>
        <w:t>)</w:t>
      </w:r>
    </w:p>
    <w:p w:rsidR="00E80E53" w:rsidRPr="005E3407" w:rsidRDefault="00E80E53" w:rsidP="00E80E53">
      <w:pPr>
        <w:pStyle w:val="Heading1"/>
        <w:numPr>
          <w:ilvl w:val="1"/>
          <w:numId w:val="1"/>
        </w:numPr>
        <w:rPr>
          <w:bCs/>
          <w:szCs w:val="24"/>
          <w:lang w:bidi="hr-HR"/>
        </w:rPr>
      </w:pPr>
      <w:bookmarkStart w:id="77" w:name="_Toc480559974"/>
      <w:r>
        <w:rPr>
          <w:bCs/>
          <w:szCs w:val="24"/>
          <w:lang w:bidi="hr-HR"/>
        </w:rPr>
        <w:t>Način izrade ponude</w:t>
      </w:r>
      <w:bookmarkEnd w:id="77"/>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Ponuda se izrađuje na način da čini cjelinu. Ako zbog opsega i</w:t>
      </w:r>
      <w:r>
        <w:rPr>
          <w:rFonts w:ascii="Cambria" w:hAnsi="Cambria"/>
          <w:bCs/>
          <w:sz w:val="24"/>
          <w:szCs w:val="24"/>
          <w:lang w:bidi="hr-HR"/>
        </w:rPr>
        <w:t xml:space="preserve">li drugih objektivnih okolnosti </w:t>
      </w:r>
      <w:r w:rsidRPr="005E3407">
        <w:rPr>
          <w:rFonts w:ascii="Cambria" w:hAnsi="Cambria"/>
          <w:bCs/>
          <w:sz w:val="24"/>
          <w:szCs w:val="24"/>
          <w:lang w:bidi="hr-HR"/>
        </w:rPr>
        <w:t>ponuda ne može biti izrađena na način da čini cjelinu, onda se izrađuje u dva ili više dijelova.</w:t>
      </w:r>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Ponuda se uvezuje na način da se onemogući naknadno vađenje ili umetanje listova (npr.</w:t>
      </w:r>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Jamstvenikom–vrpcom čija su oba kraja na posljednjoj strani pričvršćena naljepnicom ili</w:t>
      </w:r>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utisnutim žigom).</w:t>
      </w:r>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Ako je ponuda izrađena u dva ili više dijelova, svaki dio se uvezuje na način da se onemogući naknadno vađenje ili umetanje listova. Dijelove ponude kao što su uzorci, katalozi, mediji za pohranjivanje podataka i sl. koji ne mogu biti uvezani ponuditelj obilježava nazivom i navodi u sadržaju ponude kao dio ponude.</w:t>
      </w:r>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Ako je ponuda izrađena od više dijelova ponuditelj mora u sa</w:t>
      </w:r>
      <w:r>
        <w:rPr>
          <w:rFonts w:ascii="Cambria" w:hAnsi="Cambria"/>
          <w:bCs/>
          <w:sz w:val="24"/>
          <w:szCs w:val="24"/>
          <w:lang w:bidi="hr-HR"/>
        </w:rPr>
        <w:t xml:space="preserve">držaju ponude navesti od koliko </w:t>
      </w:r>
      <w:r w:rsidRPr="005E3407">
        <w:rPr>
          <w:rFonts w:ascii="Cambria" w:hAnsi="Cambria"/>
          <w:bCs/>
          <w:sz w:val="24"/>
          <w:szCs w:val="24"/>
          <w:lang w:bidi="hr-HR"/>
        </w:rPr>
        <w:t>se dijelova ponuda sastoji.</w:t>
      </w:r>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Stranice ponude se označavaju brojem na način da je vidljiv redni broj stra</w:t>
      </w:r>
      <w:r>
        <w:rPr>
          <w:rFonts w:ascii="Cambria" w:hAnsi="Cambria"/>
          <w:bCs/>
          <w:sz w:val="24"/>
          <w:szCs w:val="24"/>
          <w:lang w:bidi="hr-HR"/>
        </w:rPr>
        <w:t xml:space="preserve">nice i ukupan broj </w:t>
      </w:r>
      <w:r w:rsidRPr="005E3407">
        <w:rPr>
          <w:rFonts w:ascii="Cambria" w:hAnsi="Cambria"/>
          <w:bCs/>
          <w:sz w:val="24"/>
          <w:szCs w:val="24"/>
          <w:lang w:bidi="hr-HR"/>
        </w:rPr>
        <w:t xml:space="preserve">stranica ponude. Kada je ponuda izrađena od više dijelova, </w:t>
      </w:r>
      <w:r>
        <w:rPr>
          <w:rFonts w:ascii="Cambria" w:hAnsi="Cambria"/>
          <w:bCs/>
          <w:sz w:val="24"/>
          <w:szCs w:val="24"/>
          <w:lang w:bidi="hr-HR"/>
        </w:rPr>
        <w:t xml:space="preserve">stranice se označavaju na način </w:t>
      </w:r>
      <w:r w:rsidRPr="005E3407">
        <w:rPr>
          <w:rFonts w:ascii="Cambria" w:hAnsi="Cambria"/>
          <w:bCs/>
          <w:sz w:val="24"/>
          <w:szCs w:val="24"/>
          <w:lang w:bidi="hr-HR"/>
        </w:rPr>
        <w:t>da svaki slijedeći dio započinje rednim brojem koji se nastavl</w:t>
      </w:r>
      <w:r>
        <w:rPr>
          <w:rFonts w:ascii="Cambria" w:hAnsi="Cambria"/>
          <w:bCs/>
          <w:sz w:val="24"/>
          <w:szCs w:val="24"/>
          <w:lang w:bidi="hr-HR"/>
        </w:rPr>
        <w:t xml:space="preserve">ja na redni broj stranice kojim </w:t>
      </w:r>
      <w:r w:rsidRPr="005E3407">
        <w:rPr>
          <w:rFonts w:ascii="Cambria" w:hAnsi="Cambria"/>
          <w:bCs/>
          <w:sz w:val="24"/>
          <w:szCs w:val="24"/>
          <w:lang w:bidi="hr-HR"/>
        </w:rPr>
        <w:t>završava prethodni dio. Ako je dio ponude izvorno numeriran (p</w:t>
      </w:r>
      <w:r>
        <w:rPr>
          <w:rFonts w:ascii="Cambria" w:hAnsi="Cambria"/>
          <w:bCs/>
          <w:sz w:val="24"/>
          <w:szCs w:val="24"/>
          <w:lang w:bidi="hr-HR"/>
        </w:rPr>
        <w:t xml:space="preserve">rimjerice katalozi), ponuditelj </w:t>
      </w:r>
      <w:r w:rsidRPr="005E3407">
        <w:rPr>
          <w:rFonts w:ascii="Cambria" w:hAnsi="Cambria"/>
          <w:bCs/>
          <w:sz w:val="24"/>
          <w:szCs w:val="24"/>
          <w:lang w:bidi="hr-HR"/>
        </w:rPr>
        <w:t>ne mora taj dio ponude ponovno numerirati.</w:t>
      </w:r>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Ispravci u ponudi moraju biti izrađeni na način da su vidljivi. Ispravci moraju uz navod datuma ispravka biti potvrđeni potpisom ponuditelja.</w:t>
      </w:r>
    </w:p>
    <w:p w:rsidR="00E80E53" w:rsidRDefault="00E80E53" w:rsidP="00E80E53">
      <w:pPr>
        <w:tabs>
          <w:tab w:val="left" w:pos="567"/>
        </w:tabs>
        <w:jc w:val="both"/>
        <w:rPr>
          <w:rFonts w:ascii="Cambria" w:hAnsi="Cambria"/>
          <w:bCs/>
          <w:sz w:val="24"/>
          <w:szCs w:val="24"/>
          <w:lang w:bidi="hr-HR"/>
        </w:rPr>
      </w:pPr>
    </w:p>
    <w:p w:rsidR="00E80E53" w:rsidRPr="005E3407" w:rsidRDefault="00E80E53" w:rsidP="00E80E53">
      <w:pPr>
        <w:pStyle w:val="Heading1"/>
        <w:numPr>
          <w:ilvl w:val="1"/>
          <w:numId w:val="1"/>
        </w:numPr>
        <w:rPr>
          <w:bCs/>
          <w:szCs w:val="24"/>
          <w:lang w:bidi="hr-HR"/>
        </w:rPr>
      </w:pPr>
      <w:bookmarkStart w:id="78" w:name="_Toc480559975"/>
      <w:r>
        <w:rPr>
          <w:bCs/>
          <w:szCs w:val="24"/>
          <w:lang w:bidi="hr-HR"/>
        </w:rPr>
        <w:t>Način određivanja cijene ponude</w:t>
      </w:r>
      <w:bookmarkEnd w:id="78"/>
    </w:p>
    <w:p w:rsidR="00E80E53" w:rsidRPr="005E3407" w:rsidRDefault="00E80E53" w:rsidP="00E80E53">
      <w:pPr>
        <w:pStyle w:val="ListParagraph"/>
        <w:numPr>
          <w:ilvl w:val="0"/>
          <w:numId w:val="9"/>
        </w:num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Cijena ponude je nepromjenjiva za vrijeme trajanja ugovora.</w:t>
      </w:r>
    </w:p>
    <w:p w:rsidR="00E80E53" w:rsidRPr="005E3407" w:rsidRDefault="00E80E53" w:rsidP="00E80E53">
      <w:pPr>
        <w:pStyle w:val="ListParagraph"/>
        <w:numPr>
          <w:ilvl w:val="0"/>
          <w:numId w:val="9"/>
        </w:num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Cijene u ponudi moraju biti iskazane u kunama (HRK).</w:t>
      </w:r>
    </w:p>
    <w:p w:rsidR="00E80E53" w:rsidRPr="005E3407" w:rsidRDefault="00E80E53" w:rsidP="00E80E53">
      <w:pPr>
        <w:pStyle w:val="ListParagraph"/>
        <w:numPr>
          <w:ilvl w:val="0"/>
          <w:numId w:val="9"/>
        </w:num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Cijena se iskazuje brojkama.</w:t>
      </w:r>
    </w:p>
    <w:p w:rsidR="00E80E53" w:rsidRPr="005E3407" w:rsidRDefault="00E80E53" w:rsidP="00E80E53">
      <w:pPr>
        <w:pStyle w:val="ListParagraph"/>
        <w:numPr>
          <w:ilvl w:val="0"/>
          <w:numId w:val="9"/>
        </w:num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U cijenu su uračunati svi troškovi i popusti.</w:t>
      </w:r>
    </w:p>
    <w:p w:rsidR="00E80E53" w:rsidRPr="005E3407" w:rsidRDefault="00E80E53" w:rsidP="00E80E53">
      <w:pPr>
        <w:pStyle w:val="ListParagraph"/>
        <w:numPr>
          <w:ilvl w:val="0"/>
          <w:numId w:val="9"/>
        </w:numPr>
        <w:tabs>
          <w:tab w:val="left" w:pos="567"/>
        </w:tabs>
        <w:jc w:val="both"/>
        <w:rPr>
          <w:rFonts w:ascii="Cambria" w:hAnsi="Cambria"/>
          <w:bCs/>
          <w:sz w:val="24"/>
          <w:szCs w:val="24"/>
          <w:lang w:bidi="hr-HR"/>
        </w:rPr>
      </w:pPr>
      <w:r>
        <w:rPr>
          <w:rFonts w:ascii="Cambria" w:hAnsi="Cambria"/>
          <w:bCs/>
          <w:sz w:val="24"/>
          <w:szCs w:val="24"/>
          <w:lang w:bidi="hr-HR"/>
        </w:rPr>
        <w:t xml:space="preserve">   </w:t>
      </w:r>
      <w:r w:rsidRPr="005E3407">
        <w:rPr>
          <w:rFonts w:ascii="Cambria" w:hAnsi="Cambria"/>
          <w:bCs/>
          <w:sz w:val="24"/>
          <w:szCs w:val="24"/>
          <w:lang w:bidi="hr-HR"/>
        </w:rPr>
        <w:t xml:space="preserve">Potrebno je navesti jedinične cijene za svaku pojedinu stavku ponudbenog troškovnika i ukupnu cijenu bez poreza na dodanu vrijednost (PDV-a). </w:t>
      </w:r>
    </w:p>
    <w:p w:rsidR="00E80E53" w:rsidRPr="005E3407" w:rsidRDefault="00E80E53" w:rsidP="00E80E53">
      <w:pPr>
        <w:pStyle w:val="ListParagraph"/>
        <w:numPr>
          <w:ilvl w:val="0"/>
          <w:numId w:val="9"/>
        </w:num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Cijenu ponude iskazati na ponudbenom listu i to: bez PDV-a, iznos PDV-a i ukupna cijena s PDV-om</w:t>
      </w:r>
      <w:r>
        <w:rPr>
          <w:rFonts w:ascii="Cambria" w:hAnsi="Cambria"/>
          <w:bCs/>
          <w:sz w:val="24"/>
          <w:szCs w:val="24"/>
          <w:lang w:bidi="hr-HR"/>
        </w:rPr>
        <w:t>, zaokruženu na dvije decimale.</w:t>
      </w:r>
    </w:p>
    <w:p w:rsidR="00E80E53" w:rsidRPr="005E3407" w:rsidRDefault="00E80E53" w:rsidP="00E80E53">
      <w:pPr>
        <w:pStyle w:val="ListParagraph"/>
        <w:numPr>
          <w:ilvl w:val="0"/>
          <w:numId w:val="9"/>
        </w:num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Ukoliko ponuditelj nije u sustavu PDV-a, tada na Ponudbenom listu na mjestu predviđenom za upis cijene ponude s PDV-om upisuje isti iznos koji je upisan na mjestu predviđenom za upis cijene bez PDV-a, a mjesto za upis iznosa PDV-a ostavlja prazno ili se upisuje 0</w:t>
      </w:r>
      <w:r>
        <w:rPr>
          <w:rFonts w:ascii="Cambria" w:hAnsi="Cambria"/>
          <w:bCs/>
          <w:sz w:val="24"/>
          <w:szCs w:val="24"/>
          <w:lang w:bidi="hr-HR"/>
        </w:rPr>
        <w:t>.</w:t>
      </w:r>
    </w:p>
    <w:p w:rsidR="00E80E53" w:rsidRPr="005E3407" w:rsidRDefault="00E80E53" w:rsidP="00E80E53">
      <w:pPr>
        <w:tabs>
          <w:tab w:val="left" w:pos="567"/>
        </w:tabs>
        <w:jc w:val="both"/>
        <w:rPr>
          <w:rFonts w:ascii="Cambria" w:hAnsi="Cambria"/>
          <w:sz w:val="24"/>
          <w:szCs w:val="24"/>
        </w:rPr>
      </w:pPr>
    </w:p>
    <w:p w:rsidR="00E80E53" w:rsidRPr="0039308F" w:rsidRDefault="00E80E53" w:rsidP="00E80E53">
      <w:pPr>
        <w:pStyle w:val="Heading1"/>
        <w:numPr>
          <w:ilvl w:val="1"/>
          <w:numId w:val="1"/>
        </w:numPr>
      </w:pPr>
      <w:bookmarkStart w:id="79" w:name="_Toc360627041"/>
      <w:bookmarkStart w:id="80" w:name="_Toc480559976"/>
      <w:r w:rsidRPr="0039308F">
        <w:t>K</w:t>
      </w:r>
      <w:bookmarkEnd w:id="79"/>
      <w:r>
        <w:t>riterij za odabir ponude</w:t>
      </w:r>
      <w:bookmarkEnd w:id="80"/>
    </w:p>
    <w:p w:rsidR="00E80E53" w:rsidRPr="005E3407"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Kriterij za odabir ponude je najniža cijena.</w:t>
      </w:r>
    </w:p>
    <w:p w:rsidR="00E80E53" w:rsidRDefault="00E80E53" w:rsidP="00E80E53">
      <w:pPr>
        <w:autoSpaceDE w:val="0"/>
        <w:autoSpaceDN w:val="0"/>
        <w:adjustRightInd w:val="0"/>
        <w:spacing w:after="0" w:line="240" w:lineRule="auto"/>
        <w:jc w:val="both"/>
        <w:rPr>
          <w:rFonts w:ascii="Cambria" w:hAnsi="Cambria"/>
          <w:bCs/>
          <w:sz w:val="24"/>
          <w:szCs w:val="24"/>
          <w:lang w:bidi="hr-HR"/>
        </w:rPr>
      </w:pPr>
      <w:r w:rsidRPr="005E3407">
        <w:rPr>
          <w:rFonts w:ascii="Cambria" w:hAnsi="Cambria"/>
          <w:bCs/>
          <w:sz w:val="24"/>
          <w:szCs w:val="24"/>
          <w:lang w:bidi="hr-HR"/>
        </w:rPr>
        <w:t>Ako su dvije ili više valjanih ponuda jednako rangirane prema kriteriju za odabir ponude, Naručitelj će odabrati onu ponudu, koja je pristigla ranije.</w:t>
      </w:r>
    </w:p>
    <w:p w:rsidR="00E80E53" w:rsidRDefault="00E80E53" w:rsidP="00E80E53">
      <w:pPr>
        <w:autoSpaceDE w:val="0"/>
        <w:autoSpaceDN w:val="0"/>
        <w:adjustRightInd w:val="0"/>
        <w:spacing w:after="0" w:line="240" w:lineRule="auto"/>
        <w:jc w:val="both"/>
        <w:rPr>
          <w:rFonts w:ascii="Cambria" w:hAnsi="Cambria"/>
          <w:bCs/>
          <w:sz w:val="24"/>
          <w:szCs w:val="24"/>
          <w:lang w:bidi="hr-HR"/>
        </w:rPr>
      </w:pPr>
    </w:p>
    <w:p w:rsidR="00E80E53" w:rsidRPr="00440C7E" w:rsidRDefault="00E80E53" w:rsidP="00E80E53">
      <w:pPr>
        <w:pStyle w:val="Heading1"/>
        <w:numPr>
          <w:ilvl w:val="1"/>
          <w:numId w:val="1"/>
        </w:numPr>
      </w:pPr>
      <w:bookmarkStart w:id="81" w:name="_Toc480559977"/>
      <w:r w:rsidRPr="00183D3F">
        <w:t>J</w:t>
      </w:r>
      <w:r>
        <w:t>ezik i pismo ponude</w:t>
      </w:r>
      <w:bookmarkEnd w:id="81"/>
    </w:p>
    <w:p w:rsidR="00E80E53" w:rsidRPr="007065FB" w:rsidRDefault="00E80E53" w:rsidP="00E80E53">
      <w:pPr>
        <w:autoSpaceDE w:val="0"/>
        <w:autoSpaceDN w:val="0"/>
        <w:adjustRightInd w:val="0"/>
        <w:spacing w:after="0" w:line="240" w:lineRule="auto"/>
        <w:jc w:val="both"/>
        <w:rPr>
          <w:rFonts w:ascii="Cambria" w:hAnsi="Cambria"/>
          <w:bCs/>
          <w:sz w:val="24"/>
          <w:szCs w:val="24"/>
          <w:lang w:bidi="hr-HR"/>
        </w:rPr>
      </w:pPr>
      <w:r w:rsidRPr="007065FB">
        <w:rPr>
          <w:rFonts w:ascii="Cambria" w:hAnsi="Cambria"/>
          <w:bCs/>
          <w:sz w:val="24"/>
          <w:szCs w:val="24"/>
          <w:lang w:bidi="hr-HR"/>
        </w:rPr>
        <w:t>Ponuda se zajedno s pripadajućom dokumentacijom izrađuje na hrvatskom jeziku i latiničnom pismu.</w:t>
      </w:r>
    </w:p>
    <w:p w:rsidR="00E80E53" w:rsidRPr="007065FB" w:rsidRDefault="00E80E53" w:rsidP="00E80E53">
      <w:pPr>
        <w:autoSpaceDE w:val="0"/>
        <w:autoSpaceDN w:val="0"/>
        <w:adjustRightInd w:val="0"/>
        <w:spacing w:after="0" w:line="240" w:lineRule="auto"/>
        <w:jc w:val="both"/>
        <w:rPr>
          <w:rFonts w:ascii="Cambria" w:hAnsi="Cambria"/>
          <w:bCs/>
          <w:sz w:val="24"/>
          <w:szCs w:val="24"/>
          <w:lang w:bidi="hr-HR"/>
        </w:rPr>
      </w:pPr>
      <w:r w:rsidRPr="007065FB">
        <w:rPr>
          <w:rFonts w:ascii="Cambria" w:hAnsi="Cambria"/>
          <w:bCs/>
          <w:sz w:val="24"/>
          <w:szCs w:val="24"/>
          <w:lang w:bidi="hr-HR"/>
        </w:rPr>
        <w:t>Ukoliko je bilo koji dokument ponuditelja, izdan na stranom jeziku ponuditelj ga mora dostaviti zajedno s ovjerenim prijevodom na hrvatski jezik od strane ovlaštenog sudskog tumača. U slučaju ne ispunjenja navedenog uv</w:t>
      </w:r>
      <w:r>
        <w:rPr>
          <w:rFonts w:ascii="Cambria" w:hAnsi="Cambria"/>
          <w:bCs/>
          <w:sz w:val="24"/>
          <w:szCs w:val="24"/>
          <w:lang w:bidi="hr-HR"/>
        </w:rPr>
        <w:t xml:space="preserve">jeta, Naručitelj zadržava pravo </w:t>
      </w:r>
      <w:r w:rsidRPr="007065FB">
        <w:rPr>
          <w:rFonts w:ascii="Cambria" w:hAnsi="Cambria"/>
          <w:bCs/>
          <w:sz w:val="24"/>
          <w:szCs w:val="24"/>
          <w:lang w:bidi="hr-HR"/>
        </w:rPr>
        <w:t>isključivanja Ponuditelja iz postupka.</w:t>
      </w:r>
    </w:p>
    <w:p w:rsidR="00E80E53" w:rsidRDefault="00E80E53" w:rsidP="00E80E53">
      <w:pPr>
        <w:autoSpaceDE w:val="0"/>
        <w:autoSpaceDN w:val="0"/>
        <w:adjustRightInd w:val="0"/>
        <w:spacing w:after="0" w:line="240" w:lineRule="auto"/>
        <w:jc w:val="both"/>
        <w:rPr>
          <w:rFonts w:ascii="Cambria" w:hAnsi="Cambria"/>
          <w:bCs/>
          <w:sz w:val="24"/>
          <w:szCs w:val="24"/>
          <w:lang w:bidi="hr-HR"/>
        </w:rPr>
      </w:pPr>
    </w:p>
    <w:p w:rsidR="00E80E53" w:rsidRDefault="00E80E53" w:rsidP="00E80E53">
      <w:pPr>
        <w:pStyle w:val="Heading1"/>
        <w:numPr>
          <w:ilvl w:val="1"/>
          <w:numId w:val="1"/>
        </w:numPr>
        <w:rPr>
          <w:bCs/>
          <w:szCs w:val="24"/>
          <w:lang w:bidi="hr-HR"/>
        </w:rPr>
      </w:pPr>
      <w:bookmarkStart w:id="82" w:name="_Toc480559978"/>
      <w:r w:rsidRPr="00BE3079">
        <w:t>Rok</w:t>
      </w:r>
      <w:r>
        <w:rPr>
          <w:bCs/>
          <w:szCs w:val="24"/>
          <w:lang w:bidi="hr-HR"/>
        </w:rPr>
        <w:t xml:space="preserve"> valjanosti ponude</w:t>
      </w:r>
      <w:bookmarkEnd w:id="82"/>
    </w:p>
    <w:p w:rsidR="00E80E53" w:rsidRDefault="00E80E53" w:rsidP="00E80E53">
      <w:pPr>
        <w:rPr>
          <w:rFonts w:ascii="Cambria" w:hAnsi="Cambria"/>
          <w:bCs/>
          <w:sz w:val="24"/>
          <w:szCs w:val="24"/>
          <w:lang w:bidi="hr-HR"/>
        </w:rPr>
      </w:pPr>
      <w:r w:rsidRPr="00BE3079">
        <w:rPr>
          <w:rFonts w:ascii="Cambria" w:hAnsi="Cambria"/>
          <w:bCs/>
          <w:sz w:val="24"/>
          <w:szCs w:val="24"/>
          <w:lang w:bidi="hr-HR"/>
        </w:rPr>
        <w:t>Rok valjanosti ponude je najmanje 60 dana od isteka roka za dostavu ponuda.</w:t>
      </w:r>
    </w:p>
    <w:p w:rsidR="00E80E53" w:rsidRDefault="00E80E53" w:rsidP="00E80E53">
      <w:pPr>
        <w:pStyle w:val="Heading1"/>
        <w:numPr>
          <w:ilvl w:val="0"/>
          <w:numId w:val="1"/>
        </w:numPr>
        <w:rPr>
          <w:lang w:bidi="hr-HR"/>
        </w:rPr>
      </w:pPr>
      <w:bookmarkStart w:id="83" w:name="_Toc480559979"/>
      <w:r w:rsidRPr="0039308F">
        <w:rPr>
          <w:lang w:bidi="hr-HR"/>
        </w:rPr>
        <w:t>OSTALE ODREDBE</w:t>
      </w:r>
      <w:bookmarkEnd w:id="83"/>
    </w:p>
    <w:p w:rsidR="00E80E53" w:rsidRPr="0096331E" w:rsidRDefault="00E80E53" w:rsidP="00E80E53">
      <w:pPr>
        <w:pStyle w:val="Heading1"/>
        <w:numPr>
          <w:ilvl w:val="1"/>
          <w:numId w:val="1"/>
        </w:numPr>
        <w:rPr>
          <w:lang w:bidi="hr-HR"/>
        </w:rPr>
      </w:pPr>
      <w:bookmarkStart w:id="84" w:name="_Toc480559980"/>
      <w:r>
        <w:rPr>
          <w:bCs/>
          <w:szCs w:val="24"/>
          <w:lang w:bidi="hr-HR"/>
        </w:rPr>
        <w:t>Z</w:t>
      </w:r>
      <w:r>
        <w:rPr>
          <w:szCs w:val="24"/>
        </w:rPr>
        <w:t>ajednica</w:t>
      </w:r>
      <w:r w:rsidRPr="0096331E">
        <w:rPr>
          <w:szCs w:val="24"/>
        </w:rPr>
        <w:t xml:space="preserve"> ponuditelja</w:t>
      </w:r>
      <w:bookmarkEnd w:id="84"/>
    </w:p>
    <w:p w:rsidR="00E80E53" w:rsidRPr="006930B3" w:rsidRDefault="00E80E53" w:rsidP="00E80E53">
      <w:pPr>
        <w:tabs>
          <w:tab w:val="left" w:pos="567"/>
        </w:tabs>
        <w:jc w:val="both"/>
        <w:rPr>
          <w:rFonts w:ascii="Cambria" w:hAnsi="Cambria"/>
          <w:sz w:val="24"/>
          <w:szCs w:val="24"/>
        </w:rPr>
      </w:pPr>
      <w:r>
        <w:rPr>
          <w:rFonts w:ascii="Cambria" w:hAnsi="Cambria"/>
          <w:noProof/>
          <w:sz w:val="24"/>
          <w:szCs w:val="24"/>
        </w:rPr>
        <w:t>Nije primjenjivo za predmet nabave</w:t>
      </w:r>
    </w:p>
    <w:p w:rsidR="00E80E53" w:rsidRPr="0096331E" w:rsidRDefault="00E80E53" w:rsidP="00E80E53">
      <w:pPr>
        <w:pStyle w:val="Heading1"/>
        <w:numPr>
          <w:ilvl w:val="1"/>
          <w:numId w:val="1"/>
        </w:numPr>
        <w:rPr>
          <w:szCs w:val="24"/>
        </w:rPr>
      </w:pPr>
      <w:bookmarkStart w:id="85" w:name="_Toc480559981"/>
      <w:r w:rsidRPr="0096331E">
        <w:rPr>
          <w:szCs w:val="24"/>
        </w:rPr>
        <w:t>Jamstva</w:t>
      </w:r>
      <w:bookmarkEnd w:id="85"/>
    </w:p>
    <w:p w:rsidR="00E80E53" w:rsidRDefault="00E80E53" w:rsidP="00E80E53">
      <w:pPr>
        <w:tabs>
          <w:tab w:val="left" w:pos="567"/>
        </w:tabs>
        <w:jc w:val="both"/>
        <w:rPr>
          <w:rFonts w:ascii="Cambria" w:hAnsi="Cambria"/>
          <w:sz w:val="24"/>
          <w:szCs w:val="24"/>
        </w:rPr>
      </w:pPr>
      <w:r>
        <w:rPr>
          <w:rFonts w:ascii="Cambria" w:hAnsi="Cambria"/>
          <w:sz w:val="24"/>
          <w:szCs w:val="24"/>
        </w:rPr>
        <w:t>Ne traže se nikakva jamstva</w:t>
      </w:r>
    </w:p>
    <w:p w:rsidR="00E80E53" w:rsidRPr="00183D3F" w:rsidRDefault="00E80E53" w:rsidP="00E80E53">
      <w:pPr>
        <w:pStyle w:val="Heading1"/>
        <w:numPr>
          <w:ilvl w:val="1"/>
          <w:numId w:val="1"/>
        </w:numPr>
      </w:pPr>
      <w:bookmarkStart w:id="86" w:name="_Toc360627039"/>
      <w:bookmarkStart w:id="87" w:name="_Toc480559982"/>
      <w:r>
        <w:t>D</w:t>
      </w:r>
      <w:r w:rsidRPr="00183D3F">
        <w:t>atum, vrijeme i mjesto dostave</w:t>
      </w:r>
      <w:bookmarkEnd w:id="86"/>
      <w:r>
        <w:t xml:space="preserve"> </w:t>
      </w:r>
      <w:r w:rsidRPr="009A6642">
        <w:t>ponude</w:t>
      </w:r>
      <w:bookmarkEnd w:id="87"/>
    </w:p>
    <w:p w:rsidR="00E80E53" w:rsidRPr="00766951" w:rsidRDefault="00E80E53" w:rsidP="00E80E53">
      <w:pPr>
        <w:tabs>
          <w:tab w:val="left" w:pos="567"/>
        </w:tabs>
        <w:spacing w:after="0"/>
        <w:jc w:val="both"/>
        <w:rPr>
          <w:rFonts w:ascii="Cambria" w:hAnsi="Cambria"/>
          <w:sz w:val="24"/>
          <w:szCs w:val="24"/>
        </w:rPr>
      </w:pPr>
      <w:r w:rsidRPr="00766951">
        <w:rPr>
          <w:rFonts w:ascii="Cambria" w:hAnsi="Cambria"/>
          <w:color w:val="000000"/>
          <w:sz w:val="24"/>
          <w:szCs w:val="24"/>
        </w:rPr>
        <w:t>Ponuda</w:t>
      </w:r>
      <w:r w:rsidRPr="00766951">
        <w:rPr>
          <w:rFonts w:ascii="Cambria" w:hAnsi="Cambria"/>
          <w:sz w:val="24"/>
          <w:szCs w:val="24"/>
        </w:rPr>
        <w:t xml:space="preserve"> mora biti zaprimljena od strane N</w:t>
      </w:r>
      <w:r>
        <w:rPr>
          <w:rFonts w:ascii="Cambria" w:hAnsi="Cambria"/>
          <w:sz w:val="24"/>
          <w:szCs w:val="24"/>
        </w:rPr>
        <w:t>aručitelja, na adresi iz točke 1</w:t>
      </w:r>
      <w:r w:rsidRPr="00766951">
        <w:rPr>
          <w:rFonts w:ascii="Cambria" w:hAnsi="Cambria"/>
          <w:sz w:val="24"/>
          <w:szCs w:val="24"/>
        </w:rPr>
        <w:t xml:space="preserve">.1. ove  Dokumentacije, najkasnije </w:t>
      </w:r>
      <w:r w:rsidRPr="007F2513">
        <w:rPr>
          <w:rFonts w:ascii="Cambria" w:hAnsi="Cambria"/>
          <w:sz w:val="24"/>
          <w:szCs w:val="24"/>
        </w:rPr>
        <w:t xml:space="preserve">do </w:t>
      </w:r>
      <w:r>
        <w:rPr>
          <w:rFonts w:ascii="Cambria" w:hAnsi="Cambria"/>
          <w:b/>
          <w:sz w:val="24"/>
          <w:szCs w:val="24"/>
        </w:rPr>
        <w:t>09/05</w:t>
      </w:r>
      <w:r w:rsidRPr="007F2513">
        <w:rPr>
          <w:rFonts w:ascii="Cambria" w:hAnsi="Cambria"/>
          <w:b/>
          <w:sz w:val="24"/>
          <w:szCs w:val="24"/>
        </w:rPr>
        <w:t>/2017</w:t>
      </w:r>
      <w:r>
        <w:rPr>
          <w:rFonts w:ascii="Cambria" w:hAnsi="Cambria"/>
          <w:b/>
          <w:sz w:val="24"/>
          <w:szCs w:val="24"/>
        </w:rPr>
        <w:t>. u 12</w:t>
      </w:r>
      <w:r w:rsidRPr="007F2513">
        <w:rPr>
          <w:rFonts w:ascii="Cambria" w:hAnsi="Cambria"/>
          <w:b/>
          <w:sz w:val="24"/>
          <w:szCs w:val="24"/>
        </w:rPr>
        <w:t>:00</w:t>
      </w:r>
      <w:r w:rsidRPr="007F2513">
        <w:rPr>
          <w:rFonts w:ascii="Cambria" w:hAnsi="Cambria"/>
          <w:sz w:val="24"/>
          <w:szCs w:val="24"/>
        </w:rPr>
        <w:t xml:space="preserve"> sati</w:t>
      </w:r>
      <w:r w:rsidRPr="00766951">
        <w:rPr>
          <w:rFonts w:ascii="Cambria" w:hAnsi="Cambria"/>
          <w:sz w:val="24"/>
          <w:szCs w:val="24"/>
        </w:rPr>
        <w:t xml:space="preserve"> po lokalnom vremenu.</w:t>
      </w:r>
    </w:p>
    <w:p w:rsidR="00E80E53" w:rsidRPr="00766951" w:rsidRDefault="00E80E53" w:rsidP="00E80E53">
      <w:pPr>
        <w:autoSpaceDE w:val="0"/>
        <w:autoSpaceDN w:val="0"/>
        <w:adjustRightInd w:val="0"/>
        <w:spacing w:after="0" w:line="240" w:lineRule="auto"/>
        <w:jc w:val="both"/>
        <w:rPr>
          <w:rFonts w:ascii="Cambria" w:hAnsi="Cambria"/>
          <w:sz w:val="24"/>
          <w:szCs w:val="24"/>
        </w:rPr>
      </w:pPr>
      <w:r w:rsidRPr="00766951">
        <w:rPr>
          <w:rFonts w:ascii="Cambria" w:hAnsi="Cambria"/>
          <w:sz w:val="24"/>
          <w:szCs w:val="24"/>
        </w:rPr>
        <w:lastRenderedPageBreak/>
        <w:t xml:space="preserve">Ponuditelj samostalno određuje način dostave ponude i sam </w:t>
      </w:r>
      <w:r>
        <w:rPr>
          <w:rFonts w:ascii="Cambria" w:hAnsi="Cambria"/>
          <w:sz w:val="24"/>
          <w:szCs w:val="24"/>
        </w:rPr>
        <w:t xml:space="preserve">snosi rizik eventualnog gubitka </w:t>
      </w:r>
      <w:r w:rsidRPr="00766951">
        <w:rPr>
          <w:rFonts w:ascii="Cambria" w:hAnsi="Cambria"/>
          <w:sz w:val="24"/>
          <w:szCs w:val="24"/>
        </w:rPr>
        <w:t>odnosno nepravovremene dostave ponude.</w:t>
      </w:r>
    </w:p>
    <w:p w:rsidR="00E80E53" w:rsidRPr="00766951" w:rsidRDefault="00E80E53" w:rsidP="00E80E53">
      <w:pPr>
        <w:autoSpaceDE w:val="0"/>
        <w:autoSpaceDN w:val="0"/>
        <w:adjustRightInd w:val="0"/>
        <w:spacing w:after="0" w:line="240" w:lineRule="auto"/>
        <w:jc w:val="both"/>
        <w:rPr>
          <w:rFonts w:ascii="Cambria" w:hAnsi="Cambria"/>
          <w:sz w:val="24"/>
          <w:szCs w:val="24"/>
        </w:rPr>
      </w:pPr>
      <w:r w:rsidRPr="00766951">
        <w:rPr>
          <w:rFonts w:ascii="Cambria" w:hAnsi="Cambria"/>
          <w:sz w:val="24"/>
          <w:szCs w:val="24"/>
        </w:rPr>
        <w:t>Kada ponuditelj neposredno dostavlja ponudu, izmjenu i/il</w:t>
      </w:r>
      <w:r>
        <w:rPr>
          <w:rFonts w:ascii="Cambria" w:hAnsi="Cambria"/>
          <w:sz w:val="24"/>
          <w:szCs w:val="24"/>
        </w:rPr>
        <w:t xml:space="preserve">i dopunu ponude, odnosno pisanu </w:t>
      </w:r>
      <w:r w:rsidRPr="00766951">
        <w:rPr>
          <w:rFonts w:ascii="Cambria" w:hAnsi="Cambria"/>
          <w:sz w:val="24"/>
          <w:szCs w:val="24"/>
        </w:rPr>
        <w:t>izjavu o odustajanju od dostavljene ponude naručitelj mu je obvezan o tome izdati potvrdu.</w:t>
      </w:r>
    </w:p>
    <w:p w:rsidR="00E80E53" w:rsidRPr="00766951" w:rsidRDefault="00E80E53" w:rsidP="00E80E53">
      <w:pPr>
        <w:autoSpaceDE w:val="0"/>
        <w:autoSpaceDN w:val="0"/>
        <w:adjustRightInd w:val="0"/>
        <w:spacing w:after="0" w:line="240" w:lineRule="auto"/>
        <w:jc w:val="both"/>
        <w:rPr>
          <w:rFonts w:ascii="Cambria" w:hAnsi="Cambria"/>
          <w:sz w:val="24"/>
          <w:szCs w:val="24"/>
        </w:rPr>
      </w:pPr>
      <w:r w:rsidRPr="00766951">
        <w:rPr>
          <w:rFonts w:ascii="Cambria" w:hAnsi="Cambria"/>
          <w:sz w:val="24"/>
          <w:szCs w:val="24"/>
        </w:rPr>
        <w:t>Ponude u papirnatom obliku koje nisu zaprimljene u propisanom roku za dostav</w:t>
      </w:r>
      <w:r>
        <w:rPr>
          <w:rFonts w:ascii="Cambria" w:hAnsi="Cambria"/>
          <w:sz w:val="24"/>
          <w:szCs w:val="24"/>
        </w:rPr>
        <w:t xml:space="preserve">u ponude </w:t>
      </w:r>
      <w:r w:rsidRPr="00766951">
        <w:rPr>
          <w:rFonts w:ascii="Cambria" w:hAnsi="Cambria"/>
          <w:sz w:val="24"/>
          <w:szCs w:val="24"/>
        </w:rPr>
        <w:t>neće se otvarati i vraćaju se ponuditelju neotvorene.</w:t>
      </w:r>
    </w:p>
    <w:p w:rsidR="00E80E53" w:rsidRPr="00BE3079" w:rsidRDefault="00E80E53" w:rsidP="00E80E53">
      <w:pPr>
        <w:rPr>
          <w:rFonts w:ascii="Cambria" w:hAnsi="Cambria"/>
          <w:bCs/>
          <w:sz w:val="24"/>
          <w:szCs w:val="24"/>
          <w:lang w:bidi="hr-HR"/>
        </w:rPr>
      </w:pPr>
    </w:p>
    <w:p w:rsidR="00E80E53" w:rsidRDefault="00E80E53" w:rsidP="00E80E53">
      <w:pPr>
        <w:pStyle w:val="Heading1"/>
        <w:numPr>
          <w:ilvl w:val="1"/>
          <w:numId w:val="1"/>
        </w:numPr>
      </w:pPr>
      <w:bookmarkStart w:id="88" w:name="_Toc360627038"/>
      <w:bookmarkStart w:id="89" w:name="_Toc480559983"/>
      <w:r>
        <w:t>N</w:t>
      </w:r>
      <w:r w:rsidRPr="00216A33">
        <w:t>ačin dostave ponude</w:t>
      </w:r>
      <w:bookmarkEnd w:id="88"/>
      <w:bookmarkEnd w:id="89"/>
    </w:p>
    <w:p w:rsidR="00E80E53" w:rsidRPr="00C359D8" w:rsidRDefault="00E80E53" w:rsidP="00E80E53">
      <w:pPr>
        <w:autoSpaceDE w:val="0"/>
        <w:autoSpaceDN w:val="0"/>
        <w:adjustRightInd w:val="0"/>
        <w:spacing w:after="0" w:line="240" w:lineRule="auto"/>
        <w:rPr>
          <w:rFonts w:ascii="Cambria" w:hAnsi="Cambria"/>
          <w:sz w:val="24"/>
          <w:szCs w:val="24"/>
        </w:rPr>
      </w:pPr>
      <w:r w:rsidRPr="00C359D8">
        <w:rPr>
          <w:rFonts w:ascii="Cambria" w:hAnsi="Cambria"/>
          <w:sz w:val="24"/>
          <w:szCs w:val="24"/>
        </w:rPr>
        <w:t xml:space="preserve">Ponude se predaju neposredno </w:t>
      </w:r>
      <w:r>
        <w:rPr>
          <w:rFonts w:ascii="Cambria" w:hAnsi="Cambria"/>
          <w:sz w:val="24"/>
          <w:szCs w:val="24"/>
        </w:rPr>
        <w:t>naručitelju</w:t>
      </w:r>
      <w:r w:rsidRPr="00C359D8">
        <w:rPr>
          <w:rFonts w:ascii="Cambria" w:hAnsi="Cambria"/>
          <w:sz w:val="24"/>
          <w:szCs w:val="24"/>
        </w:rPr>
        <w:t xml:space="preserve"> ili putem pošte</w:t>
      </w:r>
      <w:r>
        <w:rPr>
          <w:rFonts w:ascii="Cambria" w:hAnsi="Cambria"/>
          <w:sz w:val="24"/>
          <w:szCs w:val="24"/>
        </w:rPr>
        <w:t xml:space="preserve"> </w:t>
      </w:r>
      <w:r w:rsidRPr="00C359D8">
        <w:rPr>
          <w:rFonts w:ascii="Cambria" w:hAnsi="Cambria"/>
          <w:sz w:val="24"/>
          <w:szCs w:val="24"/>
        </w:rPr>
        <w:t>preporučenom pošiljkom na adresu naručitelja, u zatvorenoj omotnici na kojoj je naziv i</w:t>
      </w:r>
      <w:r>
        <w:rPr>
          <w:rFonts w:ascii="Cambria" w:hAnsi="Cambria"/>
          <w:sz w:val="24"/>
          <w:szCs w:val="24"/>
        </w:rPr>
        <w:t xml:space="preserve"> </w:t>
      </w:r>
      <w:r w:rsidRPr="00C359D8">
        <w:rPr>
          <w:rFonts w:ascii="Cambria" w:hAnsi="Cambria"/>
          <w:sz w:val="24"/>
          <w:szCs w:val="24"/>
        </w:rPr>
        <w:t>adresa naručitelja i naziv i adresa ponuditelja.</w:t>
      </w:r>
    </w:p>
    <w:p w:rsidR="00E80E53" w:rsidRPr="00C359D8" w:rsidRDefault="00E80E53" w:rsidP="00E80E53">
      <w:pPr>
        <w:autoSpaceDE w:val="0"/>
        <w:autoSpaceDN w:val="0"/>
        <w:adjustRightInd w:val="0"/>
        <w:spacing w:after="0" w:line="240" w:lineRule="auto"/>
        <w:rPr>
          <w:rFonts w:ascii="Cambria" w:hAnsi="Cambria"/>
          <w:sz w:val="24"/>
          <w:szCs w:val="24"/>
        </w:rPr>
      </w:pPr>
      <w:r w:rsidRPr="00C359D8">
        <w:rPr>
          <w:rFonts w:ascii="Cambria" w:hAnsi="Cambria"/>
          <w:sz w:val="24"/>
          <w:szCs w:val="24"/>
        </w:rPr>
        <w:t>Ponuditelj podnosi svoju ponudu o vlastitom trošku bez prava potraživanja nadoknade od</w:t>
      </w:r>
      <w:r>
        <w:rPr>
          <w:rFonts w:ascii="Cambria" w:hAnsi="Cambria"/>
          <w:sz w:val="24"/>
          <w:szCs w:val="24"/>
        </w:rPr>
        <w:t xml:space="preserve"> </w:t>
      </w:r>
      <w:r w:rsidRPr="00C359D8">
        <w:rPr>
          <w:rFonts w:ascii="Cambria" w:hAnsi="Cambria"/>
          <w:sz w:val="24"/>
          <w:szCs w:val="24"/>
        </w:rPr>
        <w:t>Naručitelja po bilo kojoj osnovi.</w:t>
      </w:r>
    </w:p>
    <w:p w:rsidR="00E80E53" w:rsidRPr="00C359D8" w:rsidRDefault="00E80E53" w:rsidP="00E80E53">
      <w:pPr>
        <w:autoSpaceDE w:val="0"/>
        <w:autoSpaceDN w:val="0"/>
        <w:adjustRightInd w:val="0"/>
        <w:spacing w:after="0" w:line="240" w:lineRule="auto"/>
        <w:rPr>
          <w:rFonts w:ascii="Cambria" w:hAnsi="Cambria"/>
          <w:sz w:val="24"/>
          <w:szCs w:val="24"/>
        </w:rPr>
      </w:pPr>
      <w:r w:rsidRPr="00C359D8">
        <w:rPr>
          <w:rFonts w:ascii="Cambria" w:hAnsi="Cambria"/>
          <w:sz w:val="24"/>
          <w:szCs w:val="24"/>
        </w:rPr>
        <w:t>Ponuditelj snosi rizik gubitka ili nepravovremenog dostavljanja ponude.</w:t>
      </w:r>
    </w:p>
    <w:p w:rsidR="00E80E53" w:rsidRPr="00C359D8" w:rsidRDefault="00E80E53" w:rsidP="00E80E53">
      <w:pPr>
        <w:rPr>
          <w:rFonts w:ascii="Cambria" w:hAnsi="Cambria"/>
          <w:sz w:val="24"/>
          <w:szCs w:val="24"/>
        </w:rPr>
      </w:pPr>
      <w:r w:rsidRPr="00C359D8">
        <w:rPr>
          <w:rFonts w:ascii="Cambria" w:hAnsi="Cambria"/>
          <w:sz w:val="24"/>
          <w:szCs w:val="24"/>
        </w:rPr>
        <w:t>Na omotnici treba navesti adresu:</w:t>
      </w:r>
    </w:p>
    <w:p w:rsidR="00E80E53" w:rsidRDefault="00E80E53" w:rsidP="00E80E53">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808990</wp:posOffset>
                </wp:positionH>
                <wp:positionV relativeFrom="paragraph">
                  <wp:posOffset>60325</wp:posOffset>
                </wp:positionV>
                <wp:extent cx="4229100" cy="783590"/>
                <wp:effectExtent l="13970" t="8255" r="5080" b="82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83590"/>
                        </a:xfrm>
                        <a:prstGeom prst="rect">
                          <a:avLst/>
                        </a:prstGeom>
                        <a:solidFill>
                          <a:srgbClr val="FFFFFF"/>
                        </a:solidFill>
                        <a:ln w="9525">
                          <a:solidFill>
                            <a:srgbClr val="000000"/>
                          </a:solidFill>
                          <a:miter lim="800000"/>
                          <a:headEnd/>
                          <a:tailEnd/>
                        </a:ln>
                      </wps:spPr>
                      <wps:txbx>
                        <w:txbxContent>
                          <w:p w:rsidR="00E80E53" w:rsidRPr="00C359D8" w:rsidRDefault="00E80E53" w:rsidP="00E80E53">
                            <w:pPr>
                              <w:autoSpaceDE w:val="0"/>
                              <w:autoSpaceDN w:val="0"/>
                              <w:adjustRightInd w:val="0"/>
                              <w:spacing w:after="0" w:line="240" w:lineRule="auto"/>
                              <w:jc w:val="center"/>
                              <w:rPr>
                                <w:rFonts w:ascii="Cambria" w:hAnsi="Cambria"/>
                                <w:b/>
                                <w:sz w:val="24"/>
                                <w:szCs w:val="24"/>
                              </w:rPr>
                            </w:pPr>
                            <w:r>
                              <w:rPr>
                                <w:rFonts w:ascii="Cambria" w:hAnsi="Cambria"/>
                                <w:b/>
                                <w:sz w:val="24"/>
                                <w:szCs w:val="24"/>
                              </w:rPr>
                              <w:t>Kušić promet d.o.o.</w:t>
                            </w:r>
                          </w:p>
                          <w:p w:rsidR="00E80E53" w:rsidRPr="00C359D8" w:rsidRDefault="00E80E53" w:rsidP="00E80E53">
                            <w:pPr>
                              <w:autoSpaceDE w:val="0"/>
                              <w:autoSpaceDN w:val="0"/>
                              <w:adjustRightInd w:val="0"/>
                              <w:spacing w:after="0" w:line="240" w:lineRule="auto"/>
                              <w:jc w:val="center"/>
                              <w:rPr>
                                <w:rFonts w:ascii="Cambria" w:hAnsi="Cambria"/>
                                <w:b/>
                                <w:sz w:val="24"/>
                                <w:szCs w:val="24"/>
                              </w:rPr>
                            </w:pPr>
                            <w:r>
                              <w:rPr>
                                <w:rFonts w:ascii="Cambria" w:hAnsi="Cambria"/>
                                <w:b/>
                                <w:sz w:val="24"/>
                                <w:szCs w:val="24"/>
                              </w:rPr>
                              <w:t>Donje Psarjevo 61,  10 380 Donje Psarjevo</w:t>
                            </w:r>
                          </w:p>
                          <w:p w:rsidR="00E80E53" w:rsidRPr="0011263C" w:rsidRDefault="00E80E53" w:rsidP="00E80E53">
                            <w:pPr>
                              <w:autoSpaceDE w:val="0"/>
                              <w:autoSpaceDN w:val="0"/>
                              <w:adjustRightInd w:val="0"/>
                              <w:spacing w:after="0" w:line="240" w:lineRule="auto"/>
                              <w:jc w:val="center"/>
                              <w:rPr>
                                <w:rFonts w:ascii="Cambria" w:hAnsi="Cambria"/>
                                <w:b/>
                                <w:sz w:val="12"/>
                                <w:szCs w:val="12"/>
                              </w:rPr>
                            </w:pPr>
                          </w:p>
                          <w:p w:rsidR="00E80E53" w:rsidRPr="00C359D8" w:rsidRDefault="00E80E53" w:rsidP="00E80E53">
                            <w:pPr>
                              <w:autoSpaceDE w:val="0"/>
                              <w:autoSpaceDN w:val="0"/>
                              <w:adjustRightInd w:val="0"/>
                              <w:spacing w:after="0" w:line="240" w:lineRule="auto"/>
                              <w:jc w:val="center"/>
                              <w:rPr>
                                <w:rFonts w:ascii="Cambria" w:hAnsi="Cambria"/>
                                <w:b/>
                                <w:sz w:val="24"/>
                                <w:szCs w:val="24"/>
                              </w:rPr>
                            </w:pPr>
                            <w:r w:rsidRPr="00C359D8">
                              <w:rPr>
                                <w:rFonts w:ascii="Cambria" w:hAnsi="Cambria"/>
                                <w:b/>
                                <w:sz w:val="24"/>
                                <w:szCs w:val="24"/>
                              </w:rPr>
                              <w:t>N</w:t>
                            </w:r>
                            <w:r>
                              <w:rPr>
                                <w:rFonts w:ascii="Cambria" w:hAnsi="Cambria"/>
                                <w:b/>
                                <w:sz w:val="24"/>
                                <w:szCs w:val="24"/>
                              </w:rPr>
                              <w:t>E OTVARAJ – PONUDA ZA NADMETANJE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7pt;margin-top:4.75pt;width:333pt;height:6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">
                <v:textbox>
                  <w:txbxContent>
                    <w:p w:rsidR="00E80E53" w:rsidRPr="00C359D8" w:rsidRDefault="00E80E53" w:rsidP="00E80E53">
                      <w:pPr>
                        <w:autoSpaceDE w:val="0"/>
                        <w:autoSpaceDN w:val="0"/>
                        <w:adjustRightInd w:val="0"/>
                        <w:spacing w:after="0" w:line="240" w:lineRule="auto"/>
                        <w:jc w:val="center"/>
                        <w:rPr>
                          <w:rFonts w:ascii="Cambria" w:hAnsi="Cambria"/>
                          <w:b/>
                          <w:sz w:val="24"/>
                          <w:szCs w:val="24"/>
                        </w:rPr>
                      </w:pPr>
                      <w:r>
                        <w:rPr>
                          <w:rFonts w:ascii="Cambria" w:hAnsi="Cambria"/>
                          <w:b/>
                          <w:sz w:val="24"/>
                          <w:szCs w:val="24"/>
                        </w:rPr>
                        <w:t>Kušić promet d.o.o.</w:t>
                      </w:r>
                    </w:p>
                    <w:p w:rsidR="00E80E53" w:rsidRPr="00C359D8" w:rsidRDefault="00E80E53" w:rsidP="00E80E53">
                      <w:pPr>
                        <w:autoSpaceDE w:val="0"/>
                        <w:autoSpaceDN w:val="0"/>
                        <w:adjustRightInd w:val="0"/>
                        <w:spacing w:after="0" w:line="240" w:lineRule="auto"/>
                        <w:jc w:val="center"/>
                        <w:rPr>
                          <w:rFonts w:ascii="Cambria" w:hAnsi="Cambria"/>
                          <w:b/>
                          <w:sz w:val="24"/>
                          <w:szCs w:val="24"/>
                        </w:rPr>
                      </w:pPr>
                      <w:r>
                        <w:rPr>
                          <w:rFonts w:ascii="Cambria" w:hAnsi="Cambria"/>
                          <w:b/>
                          <w:sz w:val="24"/>
                          <w:szCs w:val="24"/>
                        </w:rPr>
                        <w:t>Donje Psarjevo 61,  10 380 Donje Psarjevo</w:t>
                      </w:r>
                    </w:p>
                    <w:p w:rsidR="00E80E53" w:rsidRPr="0011263C" w:rsidRDefault="00E80E53" w:rsidP="00E80E53">
                      <w:pPr>
                        <w:autoSpaceDE w:val="0"/>
                        <w:autoSpaceDN w:val="0"/>
                        <w:adjustRightInd w:val="0"/>
                        <w:spacing w:after="0" w:line="240" w:lineRule="auto"/>
                        <w:jc w:val="center"/>
                        <w:rPr>
                          <w:rFonts w:ascii="Cambria" w:hAnsi="Cambria"/>
                          <w:b/>
                          <w:sz w:val="12"/>
                          <w:szCs w:val="12"/>
                        </w:rPr>
                      </w:pPr>
                    </w:p>
                    <w:p w:rsidR="00E80E53" w:rsidRPr="00C359D8" w:rsidRDefault="00E80E53" w:rsidP="00E80E53">
                      <w:pPr>
                        <w:autoSpaceDE w:val="0"/>
                        <w:autoSpaceDN w:val="0"/>
                        <w:adjustRightInd w:val="0"/>
                        <w:spacing w:after="0" w:line="240" w:lineRule="auto"/>
                        <w:jc w:val="center"/>
                        <w:rPr>
                          <w:rFonts w:ascii="Cambria" w:hAnsi="Cambria"/>
                          <w:b/>
                          <w:sz w:val="24"/>
                          <w:szCs w:val="24"/>
                        </w:rPr>
                      </w:pPr>
                      <w:r w:rsidRPr="00C359D8">
                        <w:rPr>
                          <w:rFonts w:ascii="Cambria" w:hAnsi="Cambria"/>
                          <w:b/>
                          <w:sz w:val="24"/>
                          <w:szCs w:val="24"/>
                        </w:rPr>
                        <w:t>N</w:t>
                      </w:r>
                      <w:r>
                        <w:rPr>
                          <w:rFonts w:ascii="Cambria" w:hAnsi="Cambria"/>
                          <w:b/>
                          <w:sz w:val="24"/>
                          <w:szCs w:val="24"/>
                        </w:rPr>
                        <w:t>E OTVARAJ – PONUDA ZA NADMETANJE</w:t>
                      </w:r>
                    </w:p>
                  </w:txbxContent>
                </v:textbox>
                <w10:wrap type="square"/>
              </v:shape>
            </w:pict>
          </mc:Fallback>
        </mc:AlternateContent>
      </w:r>
    </w:p>
    <w:p w:rsidR="00E80E53" w:rsidRDefault="00E80E53" w:rsidP="00E80E53"/>
    <w:p w:rsidR="00E80E53" w:rsidRDefault="00E80E53" w:rsidP="00E80E53"/>
    <w:p w:rsidR="00E80E53" w:rsidRPr="00C359D8" w:rsidRDefault="00E80E53" w:rsidP="00E80E53"/>
    <w:p w:rsidR="00E80E53" w:rsidRDefault="00E80E53" w:rsidP="00E80E53">
      <w:pPr>
        <w:tabs>
          <w:tab w:val="left" w:pos="567"/>
        </w:tabs>
        <w:jc w:val="both"/>
        <w:rPr>
          <w:rFonts w:ascii="Cambria" w:hAnsi="Cambria"/>
          <w:sz w:val="24"/>
          <w:szCs w:val="24"/>
        </w:rPr>
      </w:pPr>
      <w:r w:rsidRPr="00123097">
        <w:rPr>
          <w:rFonts w:ascii="Cambria" w:hAnsi="Cambria"/>
          <w:color w:val="000000"/>
          <w:sz w:val="24"/>
          <w:szCs w:val="24"/>
        </w:rPr>
        <w:t>Ponuditelj može do isteka roka za dostavu ponuda dostaviti izmjenu i/ili dopunu ponude.</w:t>
      </w:r>
      <w:r w:rsidRPr="00123097">
        <w:rPr>
          <w:rFonts w:ascii="Cambria" w:hAnsi="Cambria"/>
          <w:sz w:val="24"/>
          <w:szCs w:val="24"/>
        </w:rPr>
        <w:t xml:space="preserve"> </w:t>
      </w:r>
      <w:r w:rsidRPr="00123097">
        <w:rPr>
          <w:rFonts w:ascii="Cambria" w:hAnsi="Cambria"/>
          <w:color w:val="000000"/>
          <w:sz w:val="24"/>
          <w:szCs w:val="24"/>
        </w:rPr>
        <w:t>Izmjena i/ili dopuna ponude dostavlja se na isti način kao i osnovna ponuda s obveznom naznakom da se radi o izmjeni i/ili dopuni ponude.</w:t>
      </w:r>
      <w:r w:rsidRPr="00123097">
        <w:rPr>
          <w:rFonts w:ascii="Cambria" w:hAnsi="Cambria"/>
          <w:sz w:val="24"/>
          <w:szCs w:val="24"/>
        </w:rPr>
        <w:t xml:space="preserve"> </w:t>
      </w:r>
      <w:r w:rsidRPr="00123097">
        <w:rPr>
          <w:rFonts w:ascii="Cambria" w:hAnsi="Cambria"/>
          <w:color w:val="000000"/>
          <w:sz w:val="24"/>
          <w:szCs w:val="24"/>
        </w:rPr>
        <w:t>U tom se slučaju ponude otvaraju obrnutim redoslijedom zaprimanja, a vremenom zaprimanja smatra se dostava posljednje verzije izmjene ponude.</w:t>
      </w:r>
    </w:p>
    <w:p w:rsidR="00E80E53" w:rsidRDefault="00E80E53" w:rsidP="00E80E53">
      <w:pPr>
        <w:tabs>
          <w:tab w:val="left" w:pos="567"/>
        </w:tabs>
        <w:jc w:val="both"/>
        <w:rPr>
          <w:rFonts w:ascii="Cambria" w:hAnsi="Cambria"/>
          <w:color w:val="000000"/>
          <w:sz w:val="24"/>
          <w:szCs w:val="24"/>
        </w:rPr>
      </w:pPr>
      <w:r w:rsidRPr="00123097">
        <w:rPr>
          <w:rFonts w:ascii="Cambria" w:hAnsi="Cambria"/>
          <w:color w:val="000000"/>
          <w:sz w:val="24"/>
          <w:szCs w:val="24"/>
        </w:rPr>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rsidR="00E80E53" w:rsidRPr="00183D3F" w:rsidRDefault="00E80E53" w:rsidP="00E80E53">
      <w:pPr>
        <w:autoSpaceDE w:val="0"/>
        <w:autoSpaceDN w:val="0"/>
        <w:adjustRightInd w:val="0"/>
        <w:spacing w:after="0" w:line="240" w:lineRule="auto"/>
        <w:jc w:val="both"/>
        <w:rPr>
          <w:rFonts w:ascii="Cambria" w:hAnsi="Cambria"/>
          <w:sz w:val="24"/>
          <w:szCs w:val="24"/>
        </w:rPr>
      </w:pPr>
      <w:r w:rsidRPr="00C359D8">
        <w:rPr>
          <w:rFonts w:ascii="Cambria" w:hAnsi="Cambria"/>
          <w:sz w:val="24"/>
          <w:szCs w:val="24"/>
        </w:rPr>
        <w:t xml:space="preserve">Ako omotnica nije zatvorena, zapečaćena i označena kako </w:t>
      </w:r>
      <w:r>
        <w:rPr>
          <w:rFonts w:ascii="Cambria" w:hAnsi="Cambria"/>
          <w:sz w:val="24"/>
          <w:szCs w:val="24"/>
        </w:rPr>
        <w:t xml:space="preserve">je navedeno naručitelj ne snosi </w:t>
      </w:r>
      <w:r w:rsidRPr="00C359D8">
        <w:rPr>
          <w:rFonts w:ascii="Cambria" w:hAnsi="Cambria"/>
          <w:sz w:val="24"/>
          <w:szCs w:val="24"/>
        </w:rPr>
        <w:t>nikakvu odgovornost ako se ponuda prerano otvori.</w:t>
      </w:r>
    </w:p>
    <w:p w:rsidR="00E80E53" w:rsidRPr="00183D3F" w:rsidRDefault="00E80E53" w:rsidP="00E80E53">
      <w:pPr>
        <w:tabs>
          <w:tab w:val="left" w:pos="567"/>
        </w:tabs>
        <w:contextualSpacing/>
        <w:jc w:val="both"/>
        <w:rPr>
          <w:rFonts w:ascii="Cambria" w:hAnsi="Cambria"/>
        </w:rPr>
      </w:pPr>
    </w:p>
    <w:p w:rsidR="00E80E53" w:rsidRPr="00440C7E" w:rsidRDefault="00E80E53" w:rsidP="00E80E53">
      <w:pPr>
        <w:pStyle w:val="Heading1"/>
        <w:numPr>
          <w:ilvl w:val="1"/>
          <w:numId w:val="1"/>
        </w:numPr>
      </w:pPr>
      <w:bookmarkStart w:id="90" w:name="_Toc360627042"/>
      <w:bookmarkStart w:id="91" w:name="_Toc480559984"/>
      <w:r>
        <w:t>P</w:t>
      </w:r>
      <w:r w:rsidRPr="0039308F">
        <w:t xml:space="preserve">regled i ocjena </w:t>
      </w:r>
      <w:bookmarkEnd w:id="90"/>
      <w:r w:rsidRPr="0039308F">
        <w:t>ponuda</w:t>
      </w:r>
      <w:bookmarkEnd w:id="91"/>
    </w:p>
    <w:p w:rsidR="00E80E53" w:rsidRPr="00716D58" w:rsidRDefault="00E80E53" w:rsidP="00E80E53">
      <w:pPr>
        <w:tabs>
          <w:tab w:val="left" w:pos="567"/>
        </w:tabs>
        <w:jc w:val="both"/>
        <w:rPr>
          <w:rFonts w:ascii="Cambria" w:hAnsi="Cambria"/>
          <w:sz w:val="24"/>
          <w:szCs w:val="24"/>
          <w:lang w:bidi="hr-HR"/>
        </w:rPr>
      </w:pPr>
      <w:r w:rsidRPr="00716D58">
        <w:rPr>
          <w:rFonts w:ascii="Cambria" w:hAnsi="Cambria"/>
          <w:sz w:val="24"/>
          <w:szCs w:val="24"/>
          <w:lang w:bidi="hr-HR"/>
        </w:rPr>
        <w:t>Odbor za nabavu nakon isteka roka za dostavu ponuda pregledava i ocjenjuje  sadržaj podnesenih ponuda u odnosu na uvjete iz Dokumentacije za nadmetanje</w:t>
      </w:r>
      <w:r>
        <w:rPr>
          <w:rFonts w:ascii="Cambria" w:hAnsi="Cambria"/>
          <w:sz w:val="24"/>
          <w:szCs w:val="24"/>
          <w:lang w:bidi="hr-HR"/>
        </w:rPr>
        <w:t>.</w:t>
      </w:r>
    </w:p>
    <w:p w:rsidR="00E80E53" w:rsidRPr="00716D58" w:rsidRDefault="00E80E53" w:rsidP="00E80E53">
      <w:pPr>
        <w:tabs>
          <w:tab w:val="left" w:pos="0"/>
        </w:tabs>
        <w:jc w:val="both"/>
        <w:rPr>
          <w:rFonts w:ascii="Cambria" w:hAnsi="Cambria"/>
          <w:sz w:val="24"/>
          <w:szCs w:val="24"/>
          <w:lang w:bidi="hr-HR"/>
        </w:rPr>
      </w:pPr>
      <w:r w:rsidRPr="00716D58">
        <w:rPr>
          <w:rFonts w:ascii="Cambria" w:hAnsi="Cambria"/>
          <w:sz w:val="24"/>
          <w:szCs w:val="24"/>
          <w:lang w:bidi="hr-HR"/>
        </w:rPr>
        <w:t>U postupku pregleda i ocjene ponuda Naručitelj vrši:</w:t>
      </w:r>
    </w:p>
    <w:p w:rsidR="00E80E53" w:rsidRPr="009C4399" w:rsidRDefault="00E80E53" w:rsidP="00E80E53">
      <w:pPr>
        <w:pStyle w:val="ListParagraph"/>
        <w:tabs>
          <w:tab w:val="left" w:pos="0"/>
        </w:tabs>
        <w:ind w:left="450"/>
        <w:jc w:val="both"/>
        <w:rPr>
          <w:rFonts w:ascii="Cambria" w:hAnsi="Cambria"/>
          <w:sz w:val="24"/>
          <w:szCs w:val="24"/>
          <w:lang w:bidi="hr-HR"/>
        </w:rPr>
      </w:pPr>
      <w:r w:rsidRPr="009C4399">
        <w:rPr>
          <w:rFonts w:ascii="Cambria" w:hAnsi="Cambria"/>
          <w:sz w:val="24"/>
          <w:szCs w:val="24"/>
          <w:lang w:bidi="hr-HR"/>
        </w:rPr>
        <w:t>- provjeru formalne sukladnosti</w:t>
      </w:r>
    </w:p>
    <w:p w:rsidR="00E80E53" w:rsidRPr="009C4399" w:rsidRDefault="00E80E53" w:rsidP="00E80E53">
      <w:pPr>
        <w:pStyle w:val="ListParagraph"/>
        <w:tabs>
          <w:tab w:val="left" w:pos="0"/>
        </w:tabs>
        <w:ind w:left="450"/>
        <w:jc w:val="both"/>
        <w:rPr>
          <w:rFonts w:ascii="Cambria" w:hAnsi="Cambria"/>
          <w:sz w:val="24"/>
          <w:szCs w:val="24"/>
          <w:lang w:bidi="hr-HR"/>
        </w:rPr>
      </w:pPr>
      <w:r w:rsidRPr="009C4399">
        <w:rPr>
          <w:rFonts w:ascii="Cambria" w:hAnsi="Cambria"/>
          <w:sz w:val="24"/>
          <w:szCs w:val="24"/>
          <w:lang w:bidi="hr-HR"/>
        </w:rPr>
        <w:t xml:space="preserve">- procjenu postojanja razloga isključenja i ispunjenja uvjeta kvalifikacije </w:t>
      </w:r>
    </w:p>
    <w:p w:rsidR="00E80E53" w:rsidRPr="009C4399" w:rsidRDefault="00E80E53" w:rsidP="00E80E53">
      <w:pPr>
        <w:pStyle w:val="ListParagraph"/>
        <w:tabs>
          <w:tab w:val="left" w:pos="0"/>
        </w:tabs>
        <w:ind w:left="450"/>
        <w:jc w:val="both"/>
        <w:rPr>
          <w:rFonts w:ascii="Cambria" w:hAnsi="Cambria"/>
          <w:sz w:val="24"/>
          <w:szCs w:val="24"/>
          <w:lang w:bidi="hr-HR"/>
        </w:rPr>
      </w:pPr>
      <w:r w:rsidRPr="009C4399">
        <w:rPr>
          <w:rFonts w:ascii="Cambria" w:hAnsi="Cambria"/>
          <w:sz w:val="24"/>
          <w:szCs w:val="24"/>
          <w:lang w:bidi="hr-HR"/>
        </w:rPr>
        <w:t>- procjenu tehničke i materijalne sukladnosti</w:t>
      </w:r>
    </w:p>
    <w:p w:rsidR="00E80E53" w:rsidRDefault="00E80E53" w:rsidP="00E80E53">
      <w:pPr>
        <w:pStyle w:val="ListParagraph"/>
        <w:tabs>
          <w:tab w:val="left" w:pos="0"/>
        </w:tabs>
        <w:ind w:left="450"/>
        <w:jc w:val="both"/>
        <w:rPr>
          <w:rFonts w:ascii="Cambria" w:hAnsi="Cambria"/>
          <w:sz w:val="24"/>
          <w:szCs w:val="24"/>
          <w:lang w:bidi="hr-HR"/>
        </w:rPr>
      </w:pPr>
      <w:r w:rsidRPr="009C4399">
        <w:rPr>
          <w:rFonts w:ascii="Cambria" w:hAnsi="Cambria"/>
          <w:sz w:val="24"/>
          <w:szCs w:val="24"/>
          <w:lang w:bidi="hr-HR"/>
        </w:rPr>
        <w:t>- evaluaciju ponuda na temelju prethodno objavljenih kriterij</w:t>
      </w:r>
      <w:r>
        <w:rPr>
          <w:rFonts w:ascii="Cambria" w:hAnsi="Cambria"/>
          <w:sz w:val="24"/>
          <w:szCs w:val="24"/>
          <w:lang w:bidi="hr-HR"/>
        </w:rPr>
        <w:t xml:space="preserve">a za odabir </w:t>
      </w:r>
    </w:p>
    <w:p w:rsidR="00E80E53" w:rsidRPr="00E33D0B" w:rsidRDefault="00E80E53" w:rsidP="00E80E53">
      <w:pPr>
        <w:pStyle w:val="ListParagraph"/>
        <w:tabs>
          <w:tab w:val="left" w:pos="0"/>
        </w:tabs>
        <w:ind w:left="450"/>
        <w:jc w:val="both"/>
        <w:rPr>
          <w:rFonts w:ascii="Cambria" w:hAnsi="Cambria"/>
          <w:sz w:val="24"/>
          <w:szCs w:val="24"/>
          <w:lang w:bidi="hr-HR"/>
        </w:rPr>
      </w:pPr>
    </w:p>
    <w:p w:rsidR="00E80E53" w:rsidRPr="00183D3F" w:rsidRDefault="00E80E53" w:rsidP="00E80E53">
      <w:pPr>
        <w:pStyle w:val="Heading1"/>
        <w:numPr>
          <w:ilvl w:val="1"/>
          <w:numId w:val="1"/>
        </w:numPr>
      </w:pPr>
      <w:bookmarkStart w:id="92" w:name="_Toc480559985"/>
      <w:r>
        <w:t>P</w:t>
      </w:r>
      <w:r w:rsidRPr="00183D3F">
        <w:t>ojašnjenje i upotpunjavanje</w:t>
      </w:r>
      <w:bookmarkEnd w:id="92"/>
    </w:p>
    <w:p w:rsidR="00E80E53" w:rsidRPr="00183D3F" w:rsidRDefault="00E80E53" w:rsidP="00E80E53">
      <w:pPr>
        <w:tabs>
          <w:tab w:val="left" w:pos="0"/>
        </w:tabs>
        <w:contextualSpacing/>
        <w:jc w:val="both"/>
        <w:rPr>
          <w:rFonts w:ascii="Cambria" w:hAnsi="Cambria"/>
          <w:sz w:val="24"/>
          <w:szCs w:val="24"/>
        </w:rPr>
      </w:pPr>
      <w:r w:rsidRPr="00183D3F">
        <w:rPr>
          <w:rFonts w:ascii="Cambria" w:hAnsi="Cambria"/>
          <w:sz w:val="24"/>
          <w:szCs w:val="24"/>
        </w:rPr>
        <w:t xml:space="preserve">Ako </w:t>
      </w:r>
      <w:r>
        <w:rPr>
          <w:rFonts w:ascii="Cambria" w:hAnsi="Cambria"/>
          <w:sz w:val="24"/>
          <w:szCs w:val="24"/>
        </w:rPr>
        <w:t xml:space="preserve">se </w:t>
      </w:r>
      <w:r w:rsidRPr="00183D3F">
        <w:rPr>
          <w:rFonts w:ascii="Cambria" w:hAnsi="Cambria"/>
          <w:sz w:val="24"/>
          <w:szCs w:val="24"/>
        </w:rPr>
        <w:t>podaci ili dokumentacija koj</w:t>
      </w:r>
      <w:r>
        <w:rPr>
          <w:rFonts w:ascii="Cambria" w:hAnsi="Cambria"/>
          <w:sz w:val="24"/>
          <w:szCs w:val="24"/>
        </w:rPr>
        <w:t xml:space="preserve">u je trebao podnijeti </w:t>
      </w:r>
      <w:r w:rsidRPr="00183D3F">
        <w:rPr>
          <w:rFonts w:ascii="Cambria" w:hAnsi="Cambria"/>
          <w:sz w:val="24"/>
          <w:szCs w:val="24"/>
        </w:rPr>
        <w:t>ponuditelj čine nepotpuni ili pogrešni ili ako nedostaju određeni dokumenti, NOJN može tijekom pregleda i ocjene prijava i ponuda zahtijevati od tih kandidata ili ponuditelja da podnesu, dopune, pojasne ili upotpune nužne podatke ili dokumentaciju u primjerenom roku koji ne smije biti kraći od 5 kalendarskih dana.</w:t>
      </w:r>
    </w:p>
    <w:p w:rsidR="00E80E53" w:rsidRPr="00183D3F" w:rsidRDefault="00E80E53" w:rsidP="00E80E53">
      <w:pPr>
        <w:tabs>
          <w:tab w:val="left" w:pos="0"/>
        </w:tabs>
        <w:contextualSpacing/>
        <w:jc w:val="both"/>
        <w:rPr>
          <w:rFonts w:ascii="Cambria" w:hAnsi="Cambria"/>
          <w:sz w:val="24"/>
          <w:szCs w:val="24"/>
        </w:rPr>
      </w:pPr>
    </w:p>
    <w:p w:rsidR="00E80E53" w:rsidRPr="00183D3F" w:rsidRDefault="00E80E53" w:rsidP="00E80E53">
      <w:pPr>
        <w:autoSpaceDE w:val="0"/>
        <w:autoSpaceDN w:val="0"/>
        <w:adjustRightInd w:val="0"/>
        <w:spacing w:after="0" w:line="240" w:lineRule="auto"/>
        <w:jc w:val="both"/>
        <w:rPr>
          <w:rFonts w:ascii="Cambria" w:hAnsi="Cambria" w:cs="Times New Roman"/>
          <w:color w:val="000000"/>
          <w:sz w:val="24"/>
          <w:szCs w:val="24"/>
        </w:rPr>
      </w:pPr>
      <w:r w:rsidRPr="00183D3F">
        <w:rPr>
          <w:rFonts w:ascii="Cambria" w:hAnsi="Cambria" w:cs="Times New Roman"/>
          <w:color w:val="000000"/>
          <w:sz w:val="24"/>
          <w:szCs w:val="24"/>
        </w:rPr>
        <w:t xml:space="preserve">Podnošenje, dopunjavanje, pojašnjenje ili upotpunjavanje u vezi s dokumentima traženim u svrhu </w:t>
      </w:r>
      <w:r w:rsidRPr="00183D3F">
        <w:rPr>
          <w:rFonts w:ascii="Cambria" w:hAnsi="Cambria"/>
          <w:sz w:val="24"/>
          <w:szCs w:val="24"/>
          <w:lang w:bidi="hr-HR"/>
        </w:rPr>
        <w:t>procjene postojanja razloga isključenja i ispunjenja uvjeta kvalifikacije</w:t>
      </w:r>
      <w:r w:rsidRPr="00183D3F">
        <w:rPr>
          <w:rFonts w:ascii="Cambria" w:hAnsi="Cambria" w:cs="Times New Roman"/>
          <w:color w:val="000000"/>
          <w:sz w:val="24"/>
          <w:szCs w:val="24"/>
        </w:rPr>
        <w:t xml:space="preserve"> ne smatra se izmjenom ponude.</w:t>
      </w:r>
    </w:p>
    <w:p w:rsidR="00E80E53" w:rsidRPr="00183D3F" w:rsidRDefault="00E80E53" w:rsidP="00E80E53">
      <w:pPr>
        <w:autoSpaceDE w:val="0"/>
        <w:autoSpaceDN w:val="0"/>
        <w:adjustRightInd w:val="0"/>
        <w:spacing w:after="0" w:line="240" w:lineRule="auto"/>
        <w:jc w:val="both"/>
        <w:rPr>
          <w:rFonts w:ascii="Cambria" w:hAnsi="Cambria" w:cs="Times New Roman"/>
          <w:color w:val="000000"/>
          <w:sz w:val="24"/>
          <w:szCs w:val="24"/>
        </w:rPr>
      </w:pPr>
    </w:p>
    <w:p w:rsidR="00E80E53" w:rsidRPr="00183D3F" w:rsidRDefault="00E80E53" w:rsidP="00E80E53">
      <w:pPr>
        <w:autoSpaceDE w:val="0"/>
        <w:autoSpaceDN w:val="0"/>
        <w:adjustRightInd w:val="0"/>
        <w:spacing w:after="0" w:line="240" w:lineRule="auto"/>
        <w:jc w:val="both"/>
        <w:rPr>
          <w:rFonts w:ascii="Cambria" w:hAnsi="Cambria" w:cs="Times New Roman"/>
          <w:color w:val="000000"/>
          <w:sz w:val="24"/>
          <w:szCs w:val="24"/>
        </w:rPr>
      </w:pPr>
      <w:r w:rsidRPr="00183D3F">
        <w:rPr>
          <w:rFonts w:ascii="Cambria" w:hAnsi="Cambria" w:cs="Times New Roman"/>
          <w:color w:val="000000"/>
          <w:sz w:val="24"/>
          <w:szCs w:val="24"/>
        </w:rPr>
        <w:t>Naručitelj može tražiti i pojašnjenja u vezi s dokumentima traženim u dijelu koji se odnosi na ponuđeni predmet nabave, pri čemu pojašnjenje ne smije rezultirati izmjenom ponude.</w:t>
      </w:r>
    </w:p>
    <w:p w:rsidR="00E80E53" w:rsidRPr="00183D3F" w:rsidRDefault="00E80E53" w:rsidP="00E80E53">
      <w:pPr>
        <w:tabs>
          <w:tab w:val="left" w:pos="0"/>
        </w:tabs>
        <w:contextualSpacing/>
        <w:jc w:val="both"/>
        <w:rPr>
          <w:rFonts w:ascii="Cambria" w:hAnsi="Cambria"/>
          <w:sz w:val="24"/>
          <w:szCs w:val="24"/>
        </w:rPr>
      </w:pPr>
    </w:p>
    <w:p w:rsidR="00E80E53" w:rsidRDefault="00E80E53" w:rsidP="00E80E53">
      <w:pPr>
        <w:tabs>
          <w:tab w:val="left" w:pos="0"/>
        </w:tabs>
        <w:contextualSpacing/>
        <w:jc w:val="both"/>
        <w:rPr>
          <w:rFonts w:ascii="Cambria" w:hAnsi="Cambria"/>
          <w:sz w:val="24"/>
          <w:szCs w:val="24"/>
        </w:rPr>
      </w:pPr>
      <w:r w:rsidRPr="00183D3F">
        <w:rPr>
          <w:rFonts w:ascii="Cambria" w:hAnsi="Cambria"/>
          <w:sz w:val="24"/>
          <w:szCs w:val="24"/>
        </w:rPr>
        <w:t>Postupanje NOJN-a vezano uz pojašnjenje i upotpunjavanje prijava i ponuda, odnosno zahtjevi i postupanje NOJN-a, moraju biti u skladu s načelima jednakog tretmana i transparentnosti.</w:t>
      </w:r>
    </w:p>
    <w:p w:rsidR="00E80E53" w:rsidRDefault="00E80E53" w:rsidP="00E80E53">
      <w:pPr>
        <w:tabs>
          <w:tab w:val="left" w:pos="0"/>
        </w:tabs>
        <w:contextualSpacing/>
        <w:jc w:val="both"/>
        <w:rPr>
          <w:rFonts w:ascii="Cambria" w:hAnsi="Cambria"/>
          <w:sz w:val="24"/>
          <w:szCs w:val="24"/>
        </w:rPr>
      </w:pPr>
    </w:p>
    <w:p w:rsidR="00E80E53" w:rsidRPr="00183D3F" w:rsidRDefault="00E80E53" w:rsidP="00E80E53">
      <w:pPr>
        <w:tabs>
          <w:tab w:val="left" w:pos="0"/>
        </w:tabs>
        <w:spacing w:after="0"/>
        <w:contextualSpacing/>
        <w:jc w:val="both"/>
        <w:rPr>
          <w:rFonts w:ascii="Cambria" w:hAnsi="Cambria"/>
          <w:sz w:val="24"/>
          <w:szCs w:val="24"/>
          <w:lang w:bidi="hr-HR"/>
        </w:rPr>
      </w:pPr>
    </w:p>
    <w:p w:rsidR="00E80E53" w:rsidRPr="00183D3F" w:rsidRDefault="00E80E53" w:rsidP="00E80E53">
      <w:pPr>
        <w:pStyle w:val="Heading1"/>
        <w:numPr>
          <w:ilvl w:val="1"/>
          <w:numId w:val="1"/>
        </w:numPr>
      </w:pPr>
      <w:bookmarkStart w:id="93" w:name="_Toc480559986"/>
      <w:r>
        <w:t>O</w:t>
      </w:r>
      <w:r w:rsidRPr="00183D3F">
        <w:t>dluka o odabiru ili poništenju</w:t>
      </w:r>
      <w:bookmarkEnd w:id="93"/>
    </w:p>
    <w:p w:rsidR="00E80E53" w:rsidRPr="00183D3F" w:rsidRDefault="00E80E53" w:rsidP="00E80E53">
      <w:pPr>
        <w:tabs>
          <w:tab w:val="left" w:pos="0"/>
        </w:tabs>
        <w:spacing w:after="0"/>
        <w:contextualSpacing/>
        <w:jc w:val="both"/>
        <w:rPr>
          <w:rFonts w:ascii="Cambria" w:hAnsi="Cambria"/>
          <w:sz w:val="24"/>
          <w:szCs w:val="24"/>
          <w:lang w:bidi="hr-HR"/>
        </w:rPr>
      </w:pPr>
    </w:p>
    <w:p w:rsidR="00E80E53" w:rsidRPr="00716D58" w:rsidRDefault="00E80E53" w:rsidP="00E80E53">
      <w:pPr>
        <w:tabs>
          <w:tab w:val="left" w:pos="0"/>
        </w:tabs>
        <w:spacing w:after="0"/>
        <w:jc w:val="both"/>
        <w:rPr>
          <w:rFonts w:ascii="Cambria" w:hAnsi="Cambria"/>
          <w:sz w:val="24"/>
          <w:szCs w:val="24"/>
          <w:lang w:bidi="hr-HR"/>
        </w:rPr>
      </w:pPr>
      <w:r w:rsidRPr="00716D58">
        <w:rPr>
          <w:rFonts w:ascii="Cambria" w:hAnsi="Cambria"/>
          <w:sz w:val="24"/>
          <w:szCs w:val="24"/>
          <w:lang w:bidi="hr-HR"/>
        </w:rPr>
        <w:t>Naručitelj (NOJN) je obvezan na temelju rezultata pregleda i ocjene prijava ili ponuda odbiti:</w:t>
      </w:r>
    </w:p>
    <w:p w:rsidR="00E80E53" w:rsidRPr="00183D3F" w:rsidRDefault="00E80E53" w:rsidP="00E80E53">
      <w:pPr>
        <w:pStyle w:val="ListParagraph"/>
        <w:numPr>
          <w:ilvl w:val="0"/>
          <w:numId w:val="6"/>
        </w:numPr>
        <w:tabs>
          <w:tab w:val="left" w:pos="284"/>
        </w:tabs>
        <w:spacing w:line="240" w:lineRule="auto"/>
        <w:ind w:left="851"/>
        <w:jc w:val="both"/>
        <w:rPr>
          <w:rFonts w:ascii="Cambria" w:hAnsi="Cambria"/>
          <w:sz w:val="24"/>
          <w:szCs w:val="24"/>
          <w:lang w:bidi="hr-HR"/>
        </w:rPr>
      </w:pPr>
      <w:r w:rsidRPr="00183D3F">
        <w:rPr>
          <w:rFonts w:ascii="Cambria" w:hAnsi="Cambria"/>
          <w:sz w:val="24"/>
          <w:szCs w:val="24"/>
          <w:lang w:bidi="hr-HR"/>
        </w:rPr>
        <w:t>ponudu koja je stigla nakon roka za dostavu,</w:t>
      </w:r>
    </w:p>
    <w:p w:rsidR="00E80E53" w:rsidRPr="00183D3F" w:rsidRDefault="00E80E53" w:rsidP="00E80E53">
      <w:pPr>
        <w:pStyle w:val="ListParagraph"/>
        <w:numPr>
          <w:ilvl w:val="0"/>
          <w:numId w:val="6"/>
        </w:numPr>
        <w:tabs>
          <w:tab w:val="left" w:pos="284"/>
        </w:tabs>
        <w:spacing w:line="240" w:lineRule="auto"/>
        <w:ind w:left="851"/>
        <w:jc w:val="both"/>
        <w:rPr>
          <w:rFonts w:ascii="Cambria" w:hAnsi="Cambria"/>
          <w:sz w:val="24"/>
          <w:szCs w:val="24"/>
          <w:lang w:bidi="hr-HR"/>
        </w:rPr>
      </w:pPr>
      <w:r w:rsidRPr="00183D3F">
        <w:rPr>
          <w:rFonts w:ascii="Cambria" w:hAnsi="Cambria"/>
          <w:sz w:val="24"/>
          <w:szCs w:val="24"/>
          <w:lang w:bidi="hr-HR"/>
        </w:rPr>
        <w:t>ponudu koja je na drugom jeziku nego je navedeno u OoN i Dokumentaciji za nadmetanje,</w:t>
      </w:r>
    </w:p>
    <w:p w:rsidR="00E80E53" w:rsidRPr="00183D3F" w:rsidRDefault="00E80E53" w:rsidP="00E80E53">
      <w:pPr>
        <w:pStyle w:val="ListParagraph"/>
        <w:numPr>
          <w:ilvl w:val="0"/>
          <w:numId w:val="6"/>
        </w:numPr>
        <w:tabs>
          <w:tab w:val="left" w:pos="284"/>
        </w:tabs>
        <w:spacing w:line="240" w:lineRule="auto"/>
        <w:ind w:left="851"/>
        <w:jc w:val="both"/>
        <w:rPr>
          <w:rFonts w:ascii="Cambria" w:hAnsi="Cambria"/>
          <w:sz w:val="24"/>
          <w:szCs w:val="24"/>
          <w:lang w:bidi="hr-HR"/>
        </w:rPr>
      </w:pPr>
      <w:r w:rsidRPr="00183D3F">
        <w:rPr>
          <w:rFonts w:ascii="Cambria" w:hAnsi="Cambria"/>
          <w:sz w:val="24"/>
          <w:szCs w:val="24"/>
          <w:lang w:bidi="hr-HR"/>
        </w:rPr>
        <w:t>ponudu ponuditelja koji nije dostavio jamstvo za ozbiljnost ponude ako je traženo, odnosno ako dostavljeno jamstvo nije valjano ili je preniske vrijednosti,</w:t>
      </w:r>
    </w:p>
    <w:p w:rsidR="00E80E53" w:rsidRDefault="00E80E53" w:rsidP="00E80E53">
      <w:pPr>
        <w:pStyle w:val="ListParagraph"/>
        <w:numPr>
          <w:ilvl w:val="0"/>
          <w:numId w:val="6"/>
        </w:numPr>
        <w:tabs>
          <w:tab w:val="left" w:pos="284"/>
        </w:tabs>
        <w:spacing w:line="240" w:lineRule="auto"/>
        <w:ind w:left="851"/>
        <w:rPr>
          <w:rFonts w:ascii="Cambria" w:hAnsi="Cambria"/>
          <w:sz w:val="24"/>
          <w:szCs w:val="24"/>
          <w:lang w:bidi="hr-HR"/>
        </w:rPr>
      </w:pPr>
      <w:r w:rsidRPr="00183D3F">
        <w:rPr>
          <w:rFonts w:ascii="Cambria" w:hAnsi="Cambria"/>
          <w:sz w:val="24"/>
          <w:szCs w:val="24"/>
          <w:lang w:bidi="hr-HR"/>
        </w:rPr>
        <w:t>ponudu ponuditelja koji nije dokazao uvjete kvalifikacije u skladu s Dokumentacijom za nadmetanje,</w:t>
      </w:r>
    </w:p>
    <w:p w:rsidR="00E80E53" w:rsidRPr="00183D3F" w:rsidRDefault="00E80E53" w:rsidP="00E80E53">
      <w:pPr>
        <w:pStyle w:val="ListParagraph"/>
        <w:numPr>
          <w:ilvl w:val="0"/>
          <w:numId w:val="6"/>
        </w:numPr>
        <w:tabs>
          <w:tab w:val="left" w:pos="284"/>
          <w:tab w:val="left" w:pos="567"/>
        </w:tabs>
        <w:spacing w:line="240" w:lineRule="auto"/>
        <w:ind w:left="851"/>
        <w:jc w:val="both"/>
        <w:rPr>
          <w:rFonts w:ascii="Cambria" w:hAnsi="Cambria"/>
          <w:sz w:val="24"/>
          <w:szCs w:val="24"/>
          <w:lang w:bidi="hr-HR"/>
        </w:rPr>
      </w:pPr>
      <w:r w:rsidRPr="009C719B">
        <w:rPr>
          <w:rFonts w:ascii="Cambria" w:hAnsi="Cambria"/>
          <w:sz w:val="24"/>
          <w:szCs w:val="24"/>
          <w:lang w:bidi="hr-HR"/>
        </w:rPr>
        <w:t xml:space="preserve">ponudu koja nije cjelovita tj. ne sadrži sve elemente </w:t>
      </w:r>
      <w:r w:rsidRPr="007F2513">
        <w:rPr>
          <w:rFonts w:ascii="Cambria" w:hAnsi="Cambria"/>
          <w:sz w:val="24"/>
          <w:szCs w:val="24"/>
          <w:lang w:bidi="hr-HR"/>
        </w:rPr>
        <w:t>navedene u članku 5.1.</w:t>
      </w:r>
      <w:r w:rsidRPr="009C719B">
        <w:rPr>
          <w:rFonts w:ascii="Cambria" w:hAnsi="Cambria"/>
          <w:sz w:val="24"/>
          <w:szCs w:val="24"/>
          <w:lang w:bidi="hr-HR"/>
        </w:rPr>
        <w:t xml:space="preserve"> </w:t>
      </w:r>
      <w:r>
        <w:rPr>
          <w:rFonts w:ascii="Cambria" w:hAnsi="Cambria"/>
          <w:sz w:val="24"/>
          <w:szCs w:val="24"/>
          <w:lang w:bidi="hr-HR"/>
        </w:rPr>
        <w:t xml:space="preserve"> </w:t>
      </w:r>
      <w:r w:rsidRPr="009C719B">
        <w:rPr>
          <w:rFonts w:ascii="Cambria" w:hAnsi="Cambria"/>
          <w:sz w:val="24"/>
          <w:szCs w:val="24"/>
          <w:lang w:bidi="hr-HR"/>
        </w:rPr>
        <w:t>ovog dokumenta</w:t>
      </w:r>
      <w:r>
        <w:rPr>
          <w:rFonts w:ascii="Cambria" w:hAnsi="Cambria"/>
          <w:sz w:val="24"/>
          <w:szCs w:val="24"/>
          <w:lang w:bidi="hr-HR"/>
        </w:rPr>
        <w:t xml:space="preserve"> </w:t>
      </w:r>
      <w:r w:rsidRPr="007A7A3C">
        <w:rPr>
          <w:rFonts w:ascii="Cambria" w:hAnsi="Cambria"/>
          <w:sz w:val="24"/>
          <w:szCs w:val="24"/>
          <w:lang w:bidi="hr-HR"/>
        </w:rPr>
        <w:t xml:space="preserve">te </w:t>
      </w:r>
      <w:r>
        <w:rPr>
          <w:rFonts w:ascii="Cambria" w:hAnsi="Cambria"/>
          <w:sz w:val="24"/>
          <w:szCs w:val="24"/>
          <w:lang w:bidi="hr-HR"/>
        </w:rPr>
        <w:t xml:space="preserve">koju </w:t>
      </w:r>
      <w:r w:rsidRPr="007A7A3C">
        <w:rPr>
          <w:rFonts w:ascii="Cambria" w:hAnsi="Cambria"/>
          <w:sz w:val="24"/>
          <w:szCs w:val="24"/>
          <w:lang w:bidi="hr-HR"/>
        </w:rPr>
        <w:t xml:space="preserve">nije moguće u </w:t>
      </w:r>
      <w:r>
        <w:rPr>
          <w:rFonts w:ascii="Cambria" w:hAnsi="Cambria"/>
          <w:sz w:val="24"/>
          <w:szCs w:val="24"/>
          <w:lang w:bidi="hr-HR"/>
        </w:rPr>
        <w:t xml:space="preserve">razumnom roku, </w:t>
      </w:r>
      <w:r w:rsidRPr="007A7A3C">
        <w:rPr>
          <w:rFonts w:ascii="Cambria" w:hAnsi="Cambria"/>
          <w:sz w:val="24"/>
          <w:szCs w:val="24"/>
          <w:lang w:bidi="hr-HR"/>
        </w:rPr>
        <w:t>ne</w:t>
      </w:r>
      <w:r>
        <w:rPr>
          <w:rFonts w:ascii="Cambria" w:hAnsi="Cambria"/>
          <w:sz w:val="24"/>
          <w:szCs w:val="24"/>
          <w:lang w:bidi="hr-HR"/>
        </w:rPr>
        <w:t xml:space="preserve"> kraćem od 5 kalendarskih dana, </w:t>
      </w:r>
      <w:r w:rsidRPr="007A7A3C">
        <w:rPr>
          <w:rFonts w:ascii="Cambria" w:hAnsi="Cambria"/>
          <w:sz w:val="24"/>
          <w:szCs w:val="24"/>
          <w:lang w:bidi="hr-HR"/>
        </w:rPr>
        <w:t xml:space="preserve">upotpuniti </w:t>
      </w:r>
      <w:r>
        <w:rPr>
          <w:rFonts w:ascii="Cambria" w:hAnsi="Cambria"/>
          <w:sz w:val="24"/>
          <w:szCs w:val="24"/>
          <w:lang w:bidi="hr-HR"/>
        </w:rPr>
        <w:t>nužnim</w:t>
      </w:r>
      <w:r w:rsidRPr="007A7A3C">
        <w:rPr>
          <w:rFonts w:ascii="Cambria" w:hAnsi="Cambria"/>
          <w:sz w:val="24"/>
          <w:szCs w:val="24"/>
          <w:lang w:bidi="hr-HR"/>
        </w:rPr>
        <w:t xml:space="preserve"> </w:t>
      </w:r>
      <w:r>
        <w:rPr>
          <w:rFonts w:ascii="Cambria" w:hAnsi="Cambria"/>
          <w:sz w:val="24"/>
          <w:szCs w:val="24"/>
          <w:lang w:bidi="hr-HR"/>
        </w:rPr>
        <w:t xml:space="preserve">podacima </w:t>
      </w:r>
      <w:r w:rsidRPr="007A7A3C">
        <w:rPr>
          <w:rFonts w:ascii="Cambria" w:hAnsi="Cambria"/>
          <w:sz w:val="24"/>
          <w:szCs w:val="24"/>
          <w:lang w:bidi="hr-HR"/>
        </w:rPr>
        <w:t>ili dokumentacij</w:t>
      </w:r>
      <w:r>
        <w:rPr>
          <w:rFonts w:ascii="Cambria" w:hAnsi="Cambria"/>
          <w:sz w:val="24"/>
          <w:szCs w:val="24"/>
          <w:lang w:bidi="hr-HR"/>
        </w:rPr>
        <w:t xml:space="preserve">om koja nedostaje </w:t>
      </w:r>
      <w:r w:rsidRPr="007A7A3C">
        <w:rPr>
          <w:rFonts w:ascii="Cambria" w:hAnsi="Cambria"/>
          <w:sz w:val="24"/>
          <w:szCs w:val="24"/>
          <w:lang w:bidi="hr-HR"/>
        </w:rPr>
        <w:t>u skladu s načelima jednakog tretmana i transparentnosti</w:t>
      </w:r>
      <w:r>
        <w:rPr>
          <w:rFonts w:ascii="Cambria" w:hAnsi="Cambria"/>
          <w:sz w:val="24"/>
          <w:szCs w:val="24"/>
          <w:lang w:bidi="hr-HR"/>
        </w:rPr>
        <w:t xml:space="preserve"> </w:t>
      </w:r>
      <w:r w:rsidRPr="00183D3F">
        <w:rPr>
          <w:rFonts w:ascii="Cambria" w:hAnsi="Cambria"/>
          <w:sz w:val="24"/>
          <w:szCs w:val="24"/>
          <w:lang w:bidi="hr-HR"/>
        </w:rPr>
        <w:t>ponudu koja sadrži pogreške, nedostatke odnosno nejasnoće ako pogreške, nedostaci odnosno nejasnoće nisu uklonjive,</w:t>
      </w:r>
    </w:p>
    <w:p w:rsidR="00E80E53" w:rsidRPr="00183D3F" w:rsidRDefault="00E80E53" w:rsidP="00E80E53">
      <w:pPr>
        <w:pStyle w:val="ListParagraph"/>
        <w:numPr>
          <w:ilvl w:val="0"/>
          <w:numId w:val="6"/>
        </w:numPr>
        <w:tabs>
          <w:tab w:val="left" w:pos="284"/>
          <w:tab w:val="left" w:pos="567"/>
        </w:tabs>
        <w:spacing w:line="240" w:lineRule="auto"/>
        <w:ind w:left="851"/>
        <w:jc w:val="both"/>
        <w:rPr>
          <w:rFonts w:ascii="Cambria" w:hAnsi="Cambria"/>
          <w:sz w:val="24"/>
          <w:szCs w:val="24"/>
          <w:lang w:bidi="hr-HR"/>
        </w:rPr>
      </w:pPr>
      <w:r w:rsidRPr="00183D3F">
        <w:rPr>
          <w:rFonts w:ascii="Cambria" w:hAnsi="Cambria"/>
          <w:sz w:val="24"/>
          <w:szCs w:val="24"/>
          <w:lang w:bidi="hr-HR"/>
        </w:rPr>
        <w:t>ponudu koja je suprotna odredbama Dokumentacije za nadmetanje,</w:t>
      </w:r>
    </w:p>
    <w:p w:rsidR="00E80E53" w:rsidRPr="00183D3F" w:rsidRDefault="00E80E53" w:rsidP="00E80E53">
      <w:pPr>
        <w:pStyle w:val="ListParagraph"/>
        <w:numPr>
          <w:ilvl w:val="0"/>
          <w:numId w:val="6"/>
        </w:numPr>
        <w:tabs>
          <w:tab w:val="left" w:pos="284"/>
          <w:tab w:val="left" w:pos="567"/>
        </w:tabs>
        <w:spacing w:line="240" w:lineRule="auto"/>
        <w:ind w:left="851"/>
        <w:jc w:val="both"/>
        <w:rPr>
          <w:rFonts w:ascii="Cambria" w:hAnsi="Cambria"/>
          <w:sz w:val="24"/>
          <w:szCs w:val="24"/>
          <w:lang w:bidi="hr-HR"/>
        </w:rPr>
      </w:pPr>
      <w:r w:rsidRPr="00183D3F">
        <w:rPr>
          <w:rFonts w:ascii="Cambria" w:hAnsi="Cambria"/>
          <w:sz w:val="24"/>
          <w:szCs w:val="24"/>
          <w:lang w:bidi="hr-HR"/>
        </w:rPr>
        <w:t>ponudu u kojoj cijena nije iskazana u apsolutnom iznosu,</w:t>
      </w:r>
    </w:p>
    <w:p w:rsidR="00E80E53" w:rsidRPr="00183D3F" w:rsidRDefault="00E80E53" w:rsidP="00E80E53">
      <w:pPr>
        <w:pStyle w:val="ListParagraph"/>
        <w:numPr>
          <w:ilvl w:val="0"/>
          <w:numId w:val="6"/>
        </w:numPr>
        <w:tabs>
          <w:tab w:val="left" w:pos="284"/>
          <w:tab w:val="left" w:pos="567"/>
        </w:tabs>
        <w:spacing w:line="240" w:lineRule="auto"/>
        <w:ind w:left="851"/>
        <w:jc w:val="both"/>
        <w:rPr>
          <w:rFonts w:ascii="Cambria" w:hAnsi="Cambria"/>
          <w:sz w:val="24"/>
          <w:szCs w:val="24"/>
          <w:lang w:bidi="hr-HR"/>
        </w:rPr>
      </w:pPr>
      <w:r w:rsidRPr="00183D3F">
        <w:rPr>
          <w:rFonts w:ascii="Cambria" w:hAnsi="Cambria"/>
          <w:sz w:val="24"/>
          <w:szCs w:val="24"/>
          <w:lang w:bidi="hr-HR"/>
        </w:rPr>
        <w:t>ponudu u kojoj pojašnjenjem ili upotpunjavanjem sukladno ovoj dokumentaciji za nadmetanje nije uklonjena pogreška, nedostatak ili nejasnoća,</w:t>
      </w:r>
    </w:p>
    <w:p w:rsidR="00E80E53" w:rsidRPr="00183D3F" w:rsidRDefault="00E80E53" w:rsidP="00E80E53">
      <w:pPr>
        <w:pStyle w:val="ListParagraph"/>
        <w:numPr>
          <w:ilvl w:val="0"/>
          <w:numId w:val="6"/>
        </w:numPr>
        <w:tabs>
          <w:tab w:val="left" w:pos="284"/>
          <w:tab w:val="left" w:pos="567"/>
        </w:tabs>
        <w:spacing w:line="240" w:lineRule="auto"/>
        <w:ind w:left="851"/>
        <w:jc w:val="both"/>
        <w:rPr>
          <w:rFonts w:ascii="Cambria" w:hAnsi="Cambria"/>
          <w:sz w:val="24"/>
          <w:szCs w:val="24"/>
          <w:lang w:bidi="hr-HR"/>
        </w:rPr>
      </w:pPr>
      <w:r w:rsidRPr="00183D3F">
        <w:rPr>
          <w:rFonts w:ascii="Cambria" w:hAnsi="Cambria"/>
          <w:sz w:val="24"/>
          <w:szCs w:val="24"/>
          <w:lang w:bidi="hr-HR"/>
        </w:rPr>
        <w:t>ponudu koja ne ispunjava obvezne tehničke specifikacije određene u Dokumentaciji za nadmetanje,</w:t>
      </w:r>
    </w:p>
    <w:p w:rsidR="00E80E53" w:rsidRPr="00183D3F" w:rsidRDefault="00E80E53" w:rsidP="00E80E53">
      <w:pPr>
        <w:pStyle w:val="ListParagraph"/>
        <w:numPr>
          <w:ilvl w:val="0"/>
          <w:numId w:val="6"/>
        </w:numPr>
        <w:tabs>
          <w:tab w:val="left" w:pos="284"/>
          <w:tab w:val="left" w:pos="567"/>
        </w:tabs>
        <w:spacing w:line="240" w:lineRule="auto"/>
        <w:ind w:left="851"/>
        <w:jc w:val="both"/>
        <w:rPr>
          <w:rFonts w:ascii="Cambria" w:hAnsi="Cambria"/>
          <w:sz w:val="24"/>
          <w:szCs w:val="24"/>
          <w:lang w:bidi="hr-HR"/>
        </w:rPr>
      </w:pPr>
      <w:r w:rsidRPr="00183D3F">
        <w:rPr>
          <w:rFonts w:ascii="Cambria" w:hAnsi="Cambria"/>
          <w:sz w:val="24"/>
          <w:szCs w:val="24"/>
          <w:lang w:bidi="hr-HR"/>
        </w:rPr>
        <w:t>ponudu za koju ponuditelj nije pisanim putem prihvatio ispravak računske pogreške,</w:t>
      </w:r>
    </w:p>
    <w:p w:rsidR="00E80E53" w:rsidRPr="00183D3F" w:rsidRDefault="00E80E53" w:rsidP="00E80E53">
      <w:pPr>
        <w:pStyle w:val="ListParagraph"/>
        <w:numPr>
          <w:ilvl w:val="0"/>
          <w:numId w:val="6"/>
        </w:numPr>
        <w:tabs>
          <w:tab w:val="left" w:pos="284"/>
          <w:tab w:val="left" w:pos="567"/>
        </w:tabs>
        <w:spacing w:line="240" w:lineRule="auto"/>
        <w:ind w:left="851"/>
        <w:jc w:val="both"/>
        <w:rPr>
          <w:rFonts w:ascii="Cambria" w:hAnsi="Cambria" w:cs="Times New Roman"/>
          <w:sz w:val="24"/>
          <w:szCs w:val="24"/>
          <w:lang w:bidi="hr-HR"/>
        </w:rPr>
      </w:pPr>
      <w:r w:rsidRPr="00183D3F">
        <w:rPr>
          <w:rFonts w:ascii="Cambria" w:hAnsi="Cambria" w:cs="Times New Roman"/>
          <w:sz w:val="24"/>
          <w:szCs w:val="24"/>
          <w:lang w:bidi="hr-HR"/>
        </w:rPr>
        <w:lastRenderedPageBreak/>
        <w:t>ponudu koja sadrži štetne odredbe.</w:t>
      </w:r>
    </w:p>
    <w:p w:rsidR="00E80E53" w:rsidRDefault="00E80E53" w:rsidP="00E80E53">
      <w:pPr>
        <w:pStyle w:val="Default"/>
        <w:jc w:val="both"/>
        <w:rPr>
          <w:rFonts w:ascii="Cambria" w:eastAsiaTheme="minorHAnsi" w:hAnsi="Cambria" w:cs="Times New Roman"/>
          <w:lang w:val="hr-HR"/>
        </w:rPr>
      </w:pPr>
      <w:r w:rsidRPr="00183D3F">
        <w:rPr>
          <w:rFonts w:ascii="Cambria" w:eastAsiaTheme="minorHAnsi" w:hAnsi="Cambria" w:cs="Times New Roman"/>
          <w:lang w:val="hr-HR"/>
        </w:rPr>
        <w:t xml:space="preserve">NOJN donosi odluku o odabiru najbolje ponude </w:t>
      </w:r>
      <w:r>
        <w:rPr>
          <w:rFonts w:ascii="Cambria" w:eastAsiaTheme="minorHAnsi" w:hAnsi="Cambria" w:cs="Times New Roman"/>
          <w:lang w:val="hr-HR"/>
        </w:rPr>
        <w:t xml:space="preserve">u roku 20 dana </w:t>
      </w:r>
      <w:r w:rsidRPr="00183D3F">
        <w:rPr>
          <w:rFonts w:ascii="Cambria" w:hAnsi="Cambria" w:cs="Times New Roman"/>
        </w:rPr>
        <w:t xml:space="preserve">koja će minimalno sadržavati naziv i adresu odabranog ponuditelja, ukupnu vrijednost odabrane ponude, sa i bez PDV-a te </w:t>
      </w:r>
      <w:r w:rsidRPr="00183D3F">
        <w:rPr>
          <w:rFonts w:ascii="Cambria" w:eastAsiaTheme="minorHAnsi" w:hAnsi="Cambria" w:cs="Times New Roman"/>
          <w:lang w:val="hr-HR"/>
        </w:rPr>
        <w:t>datum donošenja i potpis odgovorne osobe.</w:t>
      </w:r>
    </w:p>
    <w:p w:rsidR="00E80E53" w:rsidRPr="00183D3F" w:rsidRDefault="00E80E53" w:rsidP="00E80E53">
      <w:pPr>
        <w:pStyle w:val="Default"/>
        <w:ind w:left="450"/>
        <w:jc w:val="both"/>
        <w:rPr>
          <w:rFonts w:ascii="Cambria" w:eastAsiaTheme="minorHAnsi" w:hAnsi="Cambria" w:cs="Times New Roman"/>
          <w:lang w:val="hr-HR"/>
        </w:rPr>
      </w:pPr>
    </w:p>
    <w:p w:rsidR="00E80E53" w:rsidRPr="00183D3F" w:rsidRDefault="00E80E53" w:rsidP="00E80E53">
      <w:pPr>
        <w:pStyle w:val="Default"/>
        <w:jc w:val="both"/>
        <w:rPr>
          <w:rFonts w:ascii="Cambria" w:eastAsiaTheme="minorHAnsi" w:hAnsi="Cambria" w:cs="Times New Roman"/>
          <w:lang w:val="hr-HR"/>
        </w:rPr>
      </w:pPr>
      <w:r w:rsidRPr="00183D3F">
        <w:rPr>
          <w:rFonts w:ascii="Cambria" w:hAnsi="Cambria" w:cs="Times New Roman"/>
        </w:rPr>
        <w:t>NOJN će poništiti postupak nabave ako :</w:t>
      </w:r>
    </w:p>
    <w:p w:rsidR="00E80E53" w:rsidRPr="00183D3F" w:rsidRDefault="00E80E53" w:rsidP="00E80E53">
      <w:pPr>
        <w:pStyle w:val="Default"/>
        <w:ind w:left="450"/>
        <w:jc w:val="both"/>
        <w:rPr>
          <w:rFonts w:ascii="Cambria" w:eastAsiaTheme="minorHAnsi" w:hAnsi="Cambria" w:cs="Times New Roman"/>
          <w:lang w:val="hr-HR"/>
        </w:rPr>
      </w:pPr>
      <w:r w:rsidRPr="00183D3F">
        <w:rPr>
          <w:rFonts w:ascii="Cambria" w:hAnsi="Cambria" w:cs="Times New Roman"/>
        </w:rPr>
        <w:t>- nije pristigla niti jedna prijava ili ponuda;</w:t>
      </w:r>
    </w:p>
    <w:p w:rsidR="00E80E53" w:rsidRPr="00183D3F" w:rsidRDefault="00E80E53" w:rsidP="00E80E53">
      <w:pPr>
        <w:pStyle w:val="Default"/>
        <w:ind w:left="450"/>
        <w:jc w:val="both"/>
        <w:rPr>
          <w:rFonts w:ascii="Cambria" w:eastAsiaTheme="minorHAnsi" w:hAnsi="Cambria" w:cs="Times New Roman"/>
          <w:lang w:val="hr-HR"/>
        </w:rPr>
      </w:pPr>
      <w:r w:rsidRPr="00183D3F">
        <w:rPr>
          <w:rFonts w:ascii="Cambria" w:eastAsiaTheme="minorHAnsi" w:hAnsi="Cambria" w:cs="Times New Roman"/>
          <w:lang w:val="hr-HR"/>
        </w:rPr>
        <w:t>- nije zaprimio niti jednu valjanu prijavu ili ponudu</w:t>
      </w:r>
    </w:p>
    <w:p w:rsidR="00E80E53" w:rsidRPr="00183D3F" w:rsidRDefault="00E80E53" w:rsidP="00E80E53">
      <w:pPr>
        <w:pStyle w:val="Default"/>
        <w:ind w:left="450"/>
        <w:jc w:val="both"/>
        <w:rPr>
          <w:rFonts w:ascii="Cambria" w:eastAsiaTheme="minorHAnsi" w:hAnsi="Cambria" w:cs="Times New Roman"/>
          <w:lang w:val="hr-HR"/>
        </w:rPr>
      </w:pPr>
    </w:p>
    <w:p w:rsidR="00E80E53" w:rsidRPr="00183D3F" w:rsidRDefault="00E80E53" w:rsidP="00E80E53">
      <w:pPr>
        <w:pStyle w:val="Default"/>
        <w:jc w:val="both"/>
        <w:rPr>
          <w:rFonts w:ascii="Cambria" w:eastAsiaTheme="minorHAnsi" w:hAnsi="Cambria" w:cs="Times New Roman"/>
          <w:lang w:val="hr-HR"/>
        </w:rPr>
      </w:pPr>
      <w:r w:rsidRPr="00183D3F">
        <w:rPr>
          <w:rFonts w:ascii="Cambria" w:eastAsiaTheme="minorHAnsi" w:hAnsi="Cambria" w:cs="Times New Roman"/>
          <w:lang w:val="hr-HR"/>
        </w:rPr>
        <w:t>NOJN može poništiti postupak nabave ako:</w:t>
      </w:r>
    </w:p>
    <w:p w:rsidR="00E80E53" w:rsidRPr="00183D3F" w:rsidRDefault="00E80E53" w:rsidP="00E80E53">
      <w:pPr>
        <w:pStyle w:val="ListParagraph"/>
        <w:numPr>
          <w:ilvl w:val="0"/>
          <w:numId w:val="7"/>
        </w:numPr>
        <w:autoSpaceDE w:val="0"/>
        <w:autoSpaceDN w:val="0"/>
        <w:adjustRightInd w:val="0"/>
        <w:spacing w:after="0" w:line="240" w:lineRule="auto"/>
        <w:ind w:left="851"/>
        <w:jc w:val="both"/>
        <w:rPr>
          <w:rFonts w:ascii="Cambria" w:hAnsi="Cambria" w:cs="Times New Roman"/>
          <w:color w:val="000000"/>
          <w:sz w:val="24"/>
          <w:szCs w:val="24"/>
        </w:rPr>
      </w:pPr>
      <w:r w:rsidRPr="00183D3F">
        <w:rPr>
          <w:rFonts w:ascii="Cambria" w:hAnsi="Cambria" w:cs="Times New Roman"/>
          <w:color w:val="000000"/>
          <w:sz w:val="24"/>
          <w:szCs w:val="24"/>
        </w:rPr>
        <w:t>je cijena ponude veća od osiguranih sredstava za nabavu;</w:t>
      </w:r>
    </w:p>
    <w:p w:rsidR="00E80E53" w:rsidRPr="00183D3F" w:rsidRDefault="00E80E53" w:rsidP="00E80E53">
      <w:pPr>
        <w:pStyle w:val="ListParagraph"/>
        <w:numPr>
          <w:ilvl w:val="0"/>
          <w:numId w:val="7"/>
        </w:numPr>
        <w:autoSpaceDE w:val="0"/>
        <w:autoSpaceDN w:val="0"/>
        <w:adjustRightInd w:val="0"/>
        <w:spacing w:after="0" w:line="240" w:lineRule="auto"/>
        <w:ind w:left="851"/>
        <w:jc w:val="both"/>
        <w:rPr>
          <w:rFonts w:ascii="Cambria" w:hAnsi="Cambria" w:cs="Times New Roman"/>
          <w:color w:val="000000"/>
          <w:sz w:val="24"/>
          <w:szCs w:val="24"/>
        </w:rPr>
      </w:pPr>
      <w:r w:rsidRPr="00183D3F">
        <w:rPr>
          <w:rFonts w:ascii="Cambria" w:hAnsi="Cambria" w:cs="Times New Roman"/>
          <w:color w:val="000000"/>
          <w:sz w:val="24"/>
          <w:szCs w:val="24"/>
        </w:rPr>
        <w:t>se tijekom postupka utvrdi da je dokumentacija za nadmetanje manjkava te kao takva ne omogućava učinkovito sklapanje ugovora (primjerice, u dokumentaciji su navedene pogrešne količine predmeta nabave);</w:t>
      </w:r>
    </w:p>
    <w:p w:rsidR="00E80E53" w:rsidRPr="00183D3F" w:rsidRDefault="00E80E53" w:rsidP="00E80E53">
      <w:pPr>
        <w:pStyle w:val="Default"/>
        <w:numPr>
          <w:ilvl w:val="0"/>
          <w:numId w:val="7"/>
        </w:numPr>
        <w:ind w:left="851"/>
        <w:jc w:val="both"/>
        <w:rPr>
          <w:rFonts w:ascii="Cambria" w:eastAsiaTheme="minorHAnsi" w:hAnsi="Cambria" w:cs="Times New Roman"/>
          <w:lang w:val="hr-HR"/>
        </w:rPr>
      </w:pPr>
      <w:r w:rsidRPr="00183D3F">
        <w:rPr>
          <w:rFonts w:ascii="Cambria" w:eastAsiaTheme="minorHAnsi" w:hAnsi="Cambria" w:cs="Times New Roman"/>
          <w:lang w:val="hr-HR"/>
        </w:rPr>
        <w:t>su nastale značajne nove okolnosti vezane uz projekt za koji se provodi nabava (primjerice, projekt nije odobren).</w:t>
      </w:r>
    </w:p>
    <w:p w:rsidR="00E80E53" w:rsidRPr="00183D3F" w:rsidRDefault="00E80E53" w:rsidP="00E80E53">
      <w:pPr>
        <w:pStyle w:val="Default"/>
        <w:jc w:val="both"/>
        <w:rPr>
          <w:rFonts w:ascii="Cambria" w:eastAsiaTheme="minorHAnsi" w:hAnsi="Cambria" w:cs="Times New Roman"/>
          <w:lang w:val="hr-HR"/>
        </w:rPr>
      </w:pPr>
    </w:p>
    <w:p w:rsidR="00E80E53" w:rsidRPr="00183D3F" w:rsidRDefault="00E80E53" w:rsidP="00E80E53">
      <w:pPr>
        <w:pStyle w:val="Default"/>
        <w:ind w:left="450"/>
        <w:jc w:val="both"/>
        <w:rPr>
          <w:rFonts w:ascii="Cambria" w:eastAsiaTheme="minorHAnsi" w:hAnsi="Cambria" w:cs="Lucida Sans Unicode"/>
          <w:lang w:val="hr-HR"/>
        </w:rPr>
      </w:pPr>
    </w:p>
    <w:p w:rsidR="00E80E53" w:rsidRPr="00183D3F" w:rsidRDefault="00E80E53" w:rsidP="00E80E53">
      <w:pPr>
        <w:pStyle w:val="Default"/>
        <w:jc w:val="both"/>
        <w:rPr>
          <w:rFonts w:ascii="Cambria" w:eastAsiaTheme="minorHAnsi" w:hAnsi="Cambria" w:cs="Lucida Sans Unicode"/>
          <w:lang w:val="hr-HR"/>
        </w:rPr>
      </w:pPr>
      <w:r>
        <w:rPr>
          <w:rFonts w:ascii="Cambria" w:eastAsiaTheme="minorHAnsi" w:hAnsi="Cambria" w:cs="Lucida Sans Unicode"/>
          <w:lang w:val="hr-HR"/>
        </w:rPr>
        <w:t xml:space="preserve"> </w:t>
      </w:r>
      <w:r w:rsidRPr="00183D3F">
        <w:rPr>
          <w:rFonts w:ascii="Cambria" w:eastAsiaTheme="minorHAnsi" w:hAnsi="Cambria" w:cs="Lucida Sans Unicode"/>
          <w:lang w:val="hr-HR"/>
        </w:rPr>
        <w:t xml:space="preserve">U slučaju poništenja postupka nabave, NOJN donosi Odluku o poništenju u kojoj će minimalno navesti </w:t>
      </w:r>
      <w:r w:rsidRPr="00183D3F">
        <w:rPr>
          <w:rFonts w:ascii="Cambria" w:hAnsi="Cambria" w:cs="Lucida Sans Unicode"/>
        </w:rPr>
        <w:t>predmet nabave za kojeg se donosi odluka o poništenju, obrazloženje razloga poništenja, rok u kojem će pokrenuti novi postupak za isti ili sličan predmet nabave, ako je primjenjivo te</w:t>
      </w:r>
      <w:r w:rsidRPr="00183D3F">
        <w:rPr>
          <w:rFonts w:ascii="Cambria" w:eastAsiaTheme="minorHAnsi" w:hAnsi="Cambria" w:cs="Lucida Sans Unicode"/>
          <w:lang w:val="hr-HR"/>
        </w:rPr>
        <w:t xml:space="preserve"> datum donošenja i potpis odgovorne osobe.</w:t>
      </w:r>
    </w:p>
    <w:p w:rsidR="00E80E53" w:rsidRPr="00183D3F" w:rsidRDefault="00E80E53" w:rsidP="00E80E53">
      <w:pPr>
        <w:tabs>
          <w:tab w:val="left" w:pos="567"/>
        </w:tabs>
        <w:contextualSpacing/>
        <w:jc w:val="both"/>
        <w:rPr>
          <w:rFonts w:ascii="Cambria" w:hAnsi="Cambria"/>
          <w:sz w:val="24"/>
          <w:szCs w:val="24"/>
          <w:lang w:bidi="hr-HR"/>
        </w:rPr>
      </w:pPr>
    </w:p>
    <w:p w:rsidR="00E80E53" w:rsidRPr="00183D3F" w:rsidRDefault="00E80E53" w:rsidP="00E80E53">
      <w:pPr>
        <w:tabs>
          <w:tab w:val="left" w:pos="0"/>
        </w:tabs>
        <w:jc w:val="both"/>
        <w:rPr>
          <w:rFonts w:ascii="Cambria" w:hAnsi="Cambria"/>
          <w:bCs/>
          <w:sz w:val="24"/>
          <w:szCs w:val="24"/>
          <w:lang w:bidi="hr-HR"/>
        </w:rPr>
      </w:pPr>
      <w:r w:rsidRPr="00F826BE">
        <w:rPr>
          <w:rFonts w:ascii="Cambria" w:hAnsi="Cambria"/>
          <w:bCs/>
          <w:sz w:val="24"/>
          <w:szCs w:val="24"/>
          <w:lang w:bidi="hr-HR"/>
        </w:rPr>
        <w:t xml:space="preserve">NOJN će sve ponuditelje obavijestiti o konačnom odabiru, i to dostavom Odluke o odabiru najbolje ponude ili Odluke o poništenju na način koji je moguće dokazati: </w:t>
      </w:r>
      <w:r w:rsidRPr="00F826BE">
        <w:rPr>
          <w:rFonts w:ascii="Cambria" w:hAnsi="Cambria"/>
          <w:sz w:val="24"/>
          <w:szCs w:val="24"/>
        </w:rPr>
        <w:t>slanjem telefaksom i/ili poštom i/ili elektroničkim putem ili kombinacijom tih sredstava</w:t>
      </w:r>
      <w:r w:rsidRPr="00F826BE">
        <w:rPr>
          <w:rFonts w:ascii="Cambria" w:hAnsi="Cambria"/>
          <w:bCs/>
          <w:sz w:val="24"/>
          <w:szCs w:val="24"/>
          <w:lang w:bidi="hr-HR"/>
        </w:rPr>
        <w:t xml:space="preserve">. </w:t>
      </w:r>
    </w:p>
    <w:p w:rsidR="00E80E53" w:rsidRPr="00183D3F" w:rsidRDefault="00E80E53" w:rsidP="00E80E53">
      <w:pPr>
        <w:tabs>
          <w:tab w:val="left" w:pos="567"/>
        </w:tabs>
        <w:contextualSpacing/>
        <w:jc w:val="both"/>
        <w:rPr>
          <w:rFonts w:ascii="Cambria" w:hAnsi="Cambria"/>
          <w:bCs/>
          <w:sz w:val="24"/>
          <w:szCs w:val="24"/>
          <w:lang w:bidi="hr-HR"/>
        </w:rPr>
      </w:pPr>
      <w:r w:rsidRPr="00183D3F">
        <w:rPr>
          <w:rFonts w:ascii="Cambria" w:hAnsi="Cambria"/>
          <w:bCs/>
          <w:sz w:val="24"/>
          <w:szCs w:val="24"/>
          <w:lang w:bidi="hr-HR"/>
        </w:rPr>
        <w:t>Istodobno s Odlukom o odabiru ili Odlukom o poništenju Naručitelj će zasebno dostaviti zasebno svakom pojedinom:</w:t>
      </w:r>
    </w:p>
    <w:p w:rsidR="00E80E53" w:rsidRPr="00183D3F" w:rsidRDefault="00E80E53" w:rsidP="00E80E53">
      <w:pPr>
        <w:pStyle w:val="ListParagraph"/>
        <w:numPr>
          <w:ilvl w:val="0"/>
          <w:numId w:val="5"/>
        </w:numPr>
        <w:tabs>
          <w:tab w:val="left" w:pos="567"/>
        </w:tabs>
        <w:ind w:left="426" w:hanging="142"/>
        <w:jc w:val="both"/>
        <w:rPr>
          <w:rFonts w:ascii="Cambria" w:hAnsi="Cambria"/>
          <w:bCs/>
          <w:sz w:val="24"/>
          <w:szCs w:val="24"/>
          <w:lang w:bidi="hr-HR"/>
        </w:rPr>
      </w:pPr>
      <w:r w:rsidRPr="00183D3F">
        <w:rPr>
          <w:rFonts w:ascii="Cambria" w:hAnsi="Cambria"/>
          <w:bCs/>
          <w:sz w:val="24"/>
          <w:szCs w:val="24"/>
          <w:lang w:bidi="hr-HR"/>
        </w:rPr>
        <w:t>neuspješnom ponuditelju: obavijest o razlozima za njegovo isključenje ili odbijanje njegove ponude;</w:t>
      </w:r>
    </w:p>
    <w:p w:rsidR="00E80E53" w:rsidRPr="00BA0DC0" w:rsidRDefault="00E80E53" w:rsidP="00E80E53">
      <w:pPr>
        <w:pStyle w:val="ListParagraph"/>
        <w:numPr>
          <w:ilvl w:val="0"/>
          <w:numId w:val="5"/>
        </w:numPr>
        <w:tabs>
          <w:tab w:val="left" w:pos="567"/>
        </w:tabs>
        <w:ind w:left="426" w:hanging="142"/>
        <w:jc w:val="both"/>
        <w:rPr>
          <w:rFonts w:ascii="Cambria" w:eastAsia="Times New Roman" w:hAnsi="Cambria" w:cs="Tahoma"/>
          <w:color w:val="333333"/>
          <w:sz w:val="24"/>
          <w:szCs w:val="24"/>
          <w:lang w:eastAsia="hr-HR"/>
        </w:rPr>
      </w:pPr>
      <w:r w:rsidRPr="00183D3F">
        <w:rPr>
          <w:rFonts w:ascii="Cambria" w:hAnsi="Cambria"/>
          <w:bCs/>
          <w:sz w:val="24"/>
          <w:szCs w:val="24"/>
          <w:lang w:bidi="hr-HR"/>
        </w:rPr>
        <w:t>ponuditelju koji je dostavio prihvatljivu ponudu: obavijest o svojstvima i relativnim prednostima odabrane ponude u odnosu na njegovu ponudu.</w:t>
      </w:r>
    </w:p>
    <w:p w:rsidR="00E80E53" w:rsidRPr="00BA0DC0" w:rsidRDefault="00E80E53" w:rsidP="00E80E53">
      <w:pPr>
        <w:tabs>
          <w:tab w:val="left" w:pos="567"/>
        </w:tabs>
        <w:jc w:val="both"/>
        <w:rPr>
          <w:rFonts w:ascii="Cambria" w:eastAsia="Times New Roman" w:hAnsi="Cambria" w:cs="Tahoma"/>
          <w:color w:val="333333"/>
          <w:sz w:val="24"/>
          <w:szCs w:val="24"/>
          <w:lang w:eastAsia="hr-HR"/>
        </w:rPr>
      </w:pPr>
    </w:p>
    <w:p w:rsidR="00E80E53" w:rsidRDefault="00E80E53" w:rsidP="00E80E53">
      <w:pPr>
        <w:pStyle w:val="Heading1"/>
        <w:numPr>
          <w:ilvl w:val="1"/>
          <w:numId w:val="1"/>
        </w:numPr>
        <w:rPr>
          <w:szCs w:val="24"/>
        </w:rPr>
      </w:pPr>
      <w:bookmarkStart w:id="94" w:name="_Toc480559987"/>
      <w:r w:rsidRPr="006A14C7">
        <w:rPr>
          <w:szCs w:val="24"/>
        </w:rPr>
        <w:t>Rok, način i uvjeti plaćanja</w:t>
      </w:r>
      <w:bookmarkEnd w:id="94"/>
    </w:p>
    <w:p w:rsidR="00E80E53" w:rsidRPr="00376134" w:rsidRDefault="00E80E53" w:rsidP="00E80E53"/>
    <w:p w:rsidR="00E80E53" w:rsidRPr="004D5EC3" w:rsidRDefault="00E80E53" w:rsidP="00E80E53">
      <w:pPr>
        <w:tabs>
          <w:tab w:val="left" w:pos="567"/>
        </w:tabs>
        <w:rPr>
          <w:rFonts w:ascii="Cambria" w:hAnsi="Cambria"/>
          <w:b/>
          <w:bCs/>
          <w:sz w:val="24"/>
          <w:szCs w:val="24"/>
          <w:lang w:bidi="hr-HR"/>
        </w:rPr>
      </w:pPr>
      <w:bookmarkStart w:id="95" w:name="_Toc480559988"/>
      <w:bookmarkStart w:id="96" w:name="_Toc474407530"/>
      <w:r w:rsidRPr="004D5EC3">
        <w:rPr>
          <w:rFonts w:ascii="Cambria" w:hAnsi="Cambria"/>
          <w:b/>
          <w:bCs/>
          <w:sz w:val="24"/>
          <w:szCs w:val="24"/>
          <w:lang w:bidi="hr-HR"/>
        </w:rPr>
        <w:t xml:space="preserve">GRUPA 01 - </w:t>
      </w:r>
      <w:bookmarkEnd w:id="95"/>
      <w:r w:rsidRPr="004D5EC3">
        <w:rPr>
          <w:rFonts w:ascii="Cambria" w:hAnsi="Cambria"/>
          <w:b/>
          <w:bCs/>
          <w:sz w:val="24"/>
          <w:szCs w:val="24"/>
          <w:lang w:bidi="hr-HR"/>
        </w:rPr>
        <w:t>SOFTVERSKO RJEŠENJE S EDUKACIJOM</w:t>
      </w:r>
    </w:p>
    <w:p w:rsidR="00E80E53" w:rsidRPr="00916362" w:rsidRDefault="007D5AFE" w:rsidP="00E80E53">
      <w:pPr>
        <w:pStyle w:val="Heading1"/>
        <w:numPr>
          <w:ilvl w:val="0"/>
          <w:numId w:val="5"/>
        </w:numPr>
        <w:spacing w:before="0"/>
        <w:rPr>
          <w:rFonts w:eastAsiaTheme="minorHAnsi" w:cstheme="minorBidi"/>
          <w:b w:val="0"/>
          <w:bCs/>
          <w:color w:val="auto"/>
          <w:szCs w:val="24"/>
          <w:lang w:bidi="hr-HR"/>
        </w:rPr>
      </w:pPr>
      <w:bookmarkStart w:id="97" w:name="_Toc480559989"/>
      <w:bookmarkStart w:id="98" w:name="_Toc482045295"/>
      <w:r>
        <w:rPr>
          <w:rFonts w:eastAsiaTheme="minorHAnsi" w:cstheme="minorBidi"/>
          <w:b w:val="0"/>
          <w:bCs/>
          <w:color w:val="auto"/>
          <w:szCs w:val="24"/>
          <w:lang w:bidi="hr-HR"/>
        </w:rPr>
        <w:t>plaćanje 10</w:t>
      </w:r>
      <w:r w:rsidR="00E80E53" w:rsidRPr="00916362">
        <w:rPr>
          <w:rFonts w:eastAsiaTheme="minorHAnsi" w:cstheme="minorBidi"/>
          <w:b w:val="0"/>
          <w:bCs/>
          <w:color w:val="auto"/>
          <w:szCs w:val="24"/>
          <w:lang w:bidi="hr-HR"/>
        </w:rPr>
        <w:t>% ugovorene cijene u roku od 5 dana od potpisa ugovora</w:t>
      </w:r>
      <w:bookmarkEnd w:id="97"/>
      <w:bookmarkEnd w:id="98"/>
    </w:p>
    <w:p w:rsidR="00E80E53" w:rsidRPr="00916362" w:rsidRDefault="00E80E53" w:rsidP="00E80E53">
      <w:pPr>
        <w:pStyle w:val="Heading1"/>
        <w:numPr>
          <w:ilvl w:val="0"/>
          <w:numId w:val="5"/>
        </w:numPr>
        <w:spacing w:before="0"/>
        <w:rPr>
          <w:rFonts w:eastAsiaTheme="minorHAnsi" w:cstheme="minorBidi"/>
          <w:b w:val="0"/>
          <w:bCs/>
          <w:color w:val="auto"/>
          <w:szCs w:val="24"/>
          <w:lang w:bidi="hr-HR"/>
        </w:rPr>
      </w:pPr>
      <w:bookmarkStart w:id="99" w:name="_Toc480559990"/>
      <w:bookmarkStart w:id="100" w:name="_Toc482045296"/>
      <w:r w:rsidRPr="00916362">
        <w:rPr>
          <w:rFonts w:eastAsiaTheme="minorHAnsi" w:cstheme="minorBidi"/>
          <w:b w:val="0"/>
          <w:bCs/>
          <w:color w:val="auto"/>
          <w:szCs w:val="24"/>
          <w:lang w:bidi="hr-HR"/>
        </w:rPr>
        <w:t xml:space="preserve">plaćanje 40% ugovorene cijene u roku od 90 dana </w:t>
      </w:r>
      <w:bookmarkEnd w:id="96"/>
      <w:bookmarkEnd w:id="99"/>
      <w:bookmarkEnd w:id="100"/>
      <w:r w:rsidRPr="00916362">
        <w:rPr>
          <w:rFonts w:eastAsiaTheme="minorHAnsi" w:cstheme="minorBidi"/>
          <w:b w:val="0"/>
          <w:bCs/>
          <w:color w:val="auto"/>
          <w:szCs w:val="24"/>
          <w:lang w:bidi="hr-HR"/>
        </w:rPr>
        <w:t>od potpisa ugovora</w:t>
      </w:r>
    </w:p>
    <w:p w:rsidR="00E80E53" w:rsidRPr="00916362" w:rsidRDefault="007D5AFE" w:rsidP="00E80E53">
      <w:pPr>
        <w:pStyle w:val="Heading1"/>
        <w:numPr>
          <w:ilvl w:val="0"/>
          <w:numId w:val="5"/>
        </w:numPr>
        <w:spacing w:before="0"/>
        <w:rPr>
          <w:rFonts w:eastAsiaTheme="minorHAnsi" w:cstheme="minorBidi"/>
          <w:b w:val="0"/>
          <w:bCs/>
          <w:color w:val="auto"/>
          <w:szCs w:val="24"/>
          <w:lang w:bidi="hr-HR"/>
        </w:rPr>
      </w:pPr>
      <w:r>
        <w:rPr>
          <w:rFonts w:eastAsiaTheme="minorHAnsi" w:cstheme="minorBidi"/>
          <w:b w:val="0"/>
          <w:bCs/>
          <w:color w:val="auto"/>
          <w:szCs w:val="24"/>
          <w:lang w:bidi="hr-HR"/>
        </w:rPr>
        <w:t>plaćanje 50</w:t>
      </w:r>
      <w:bookmarkStart w:id="101" w:name="_GoBack"/>
      <w:bookmarkEnd w:id="101"/>
      <w:r w:rsidR="00E80E53" w:rsidRPr="00916362">
        <w:rPr>
          <w:rFonts w:eastAsiaTheme="minorHAnsi" w:cstheme="minorBidi"/>
          <w:b w:val="0"/>
          <w:bCs/>
          <w:color w:val="auto"/>
          <w:szCs w:val="24"/>
          <w:lang w:bidi="hr-HR"/>
        </w:rPr>
        <w:t>% ugovorene cijene u roku od 180 dana od potpisa ugovora</w:t>
      </w:r>
    </w:p>
    <w:p w:rsidR="00E80E53" w:rsidRPr="00916362" w:rsidRDefault="00E80E53" w:rsidP="00E80E53">
      <w:pPr>
        <w:rPr>
          <w:lang w:bidi="hr-HR"/>
        </w:rPr>
      </w:pPr>
    </w:p>
    <w:p w:rsidR="00E80E53" w:rsidRPr="004D5EC3" w:rsidRDefault="00E80E53" w:rsidP="00E80E53">
      <w:pPr>
        <w:tabs>
          <w:tab w:val="left" w:pos="567"/>
        </w:tabs>
        <w:jc w:val="both"/>
        <w:rPr>
          <w:rFonts w:ascii="Cambria" w:hAnsi="Cambria"/>
          <w:b/>
          <w:sz w:val="24"/>
          <w:szCs w:val="24"/>
          <w:lang w:bidi="hr-HR"/>
        </w:rPr>
      </w:pPr>
      <w:r w:rsidRPr="004D5EC3">
        <w:rPr>
          <w:rFonts w:ascii="Cambria" w:hAnsi="Cambria"/>
          <w:b/>
          <w:bCs/>
          <w:sz w:val="24"/>
          <w:szCs w:val="24"/>
          <w:lang w:bidi="hr-HR"/>
        </w:rPr>
        <w:t xml:space="preserve">GRUPA 02 – </w:t>
      </w:r>
      <w:r w:rsidRPr="004D5EC3">
        <w:rPr>
          <w:b/>
          <w:sz w:val="24"/>
          <w:szCs w:val="24"/>
        </w:rPr>
        <w:t>RAČUNALNA OPREMA, OSTALA OPREMA I INFRASTRUKTURNI RADOVI ZA UVOĐENJE IKT</w:t>
      </w:r>
      <w:r w:rsidRPr="004D5EC3">
        <w:rPr>
          <w:rFonts w:ascii="Cambria" w:hAnsi="Cambria"/>
          <w:b/>
          <w:sz w:val="24"/>
          <w:szCs w:val="24"/>
          <w:lang w:bidi="hr-HR"/>
        </w:rPr>
        <w:t xml:space="preserve"> </w:t>
      </w:r>
    </w:p>
    <w:p w:rsidR="00E80E53" w:rsidRPr="00916362" w:rsidRDefault="00E80E53" w:rsidP="00E80E53">
      <w:pPr>
        <w:pStyle w:val="Heading1"/>
        <w:numPr>
          <w:ilvl w:val="0"/>
          <w:numId w:val="5"/>
        </w:numPr>
        <w:spacing w:before="0"/>
        <w:rPr>
          <w:rFonts w:eastAsiaTheme="minorHAnsi" w:cstheme="minorBidi"/>
          <w:b w:val="0"/>
          <w:bCs/>
          <w:color w:val="auto"/>
          <w:szCs w:val="24"/>
          <w:lang w:bidi="hr-HR"/>
        </w:rPr>
      </w:pPr>
      <w:bookmarkStart w:id="102" w:name="_Toc480559991"/>
      <w:bookmarkStart w:id="103" w:name="_Toc482045297"/>
      <w:r w:rsidRPr="00916362">
        <w:rPr>
          <w:rFonts w:eastAsiaTheme="minorHAnsi" w:cstheme="minorBidi"/>
          <w:b w:val="0"/>
          <w:bCs/>
          <w:color w:val="auto"/>
          <w:szCs w:val="24"/>
          <w:lang w:bidi="hr-HR"/>
        </w:rPr>
        <w:lastRenderedPageBreak/>
        <w:t>plaćanje 10</w:t>
      </w:r>
      <w:r>
        <w:rPr>
          <w:rFonts w:eastAsiaTheme="minorHAnsi" w:cstheme="minorBidi"/>
          <w:b w:val="0"/>
          <w:bCs/>
          <w:color w:val="auto"/>
          <w:szCs w:val="24"/>
          <w:lang w:bidi="hr-HR"/>
        </w:rPr>
        <w:t>0</w:t>
      </w:r>
      <w:r w:rsidRPr="00916362">
        <w:rPr>
          <w:rFonts w:eastAsiaTheme="minorHAnsi" w:cstheme="minorBidi"/>
          <w:b w:val="0"/>
          <w:bCs/>
          <w:color w:val="auto"/>
          <w:szCs w:val="24"/>
          <w:lang w:bidi="hr-HR"/>
        </w:rPr>
        <w:t>% ugovorene cijene u roku od 5 dana od potpisa ugovora</w:t>
      </w:r>
      <w:bookmarkEnd w:id="102"/>
      <w:bookmarkEnd w:id="103"/>
    </w:p>
    <w:p w:rsidR="00E80E53" w:rsidRPr="00916362" w:rsidRDefault="00E80E53" w:rsidP="00E80E53">
      <w:pPr>
        <w:spacing w:after="0"/>
        <w:rPr>
          <w:rFonts w:ascii="Cambria" w:hAnsi="Cambria"/>
          <w:bCs/>
          <w:sz w:val="24"/>
          <w:szCs w:val="24"/>
          <w:lang w:bidi="hr-HR"/>
        </w:rPr>
      </w:pPr>
    </w:p>
    <w:p w:rsidR="00E80E53" w:rsidRPr="004D5EC3" w:rsidRDefault="00E80E53" w:rsidP="00E80E53">
      <w:pPr>
        <w:tabs>
          <w:tab w:val="left" w:pos="567"/>
        </w:tabs>
        <w:rPr>
          <w:rFonts w:ascii="Cambria" w:hAnsi="Cambria"/>
          <w:b/>
          <w:bCs/>
          <w:sz w:val="24"/>
          <w:szCs w:val="24"/>
          <w:lang w:bidi="hr-HR"/>
        </w:rPr>
      </w:pPr>
      <w:r w:rsidRPr="004D5EC3">
        <w:rPr>
          <w:rFonts w:ascii="Cambria" w:hAnsi="Cambria"/>
          <w:b/>
          <w:bCs/>
          <w:sz w:val="24"/>
          <w:szCs w:val="24"/>
          <w:lang w:bidi="hr-HR"/>
        </w:rPr>
        <w:t xml:space="preserve">GRUPA 03 – </w:t>
      </w:r>
      <w:r w:rsidRPr="004D5EC3">
        <w:rPr>
          <w:b/>
          <w:sz w:val="24"/>
          <w:szCs w:val="24"/>
        </w:rPr>
        <w:t>PROMIDŽBENI MATERIJALI I CATERING</w:t>
      </w:r>
      <w:r w:rsidRPr="004D5EC3">
        <w:rPr>
          <w:rFonts w:ascii="Cambria" w:hAnsi="Cambria"/>
          <w:b/>
          <w:bCs/>
          <w:sz w:val="24"/>
          <w:szCs w:val="24"/>
          <w:lang w:bidi="hr-HR"/>
        </w:rPr>
        <w:t xml:space="preserve"> </w:t>
      </w:r>
    </w:p>
    <w:p w:rsidR="00E80E53" w:rsidRPr="00916362" w:rsidRDefault="00E80E53" w:rsidP="00E80E53">
      <w:pPr>
        <w:pStyle w:val="Heading1"/>
        <w:numPr>
          <w:ilvl w:val="0"/>
          <w:numId w:val="5"/>
        </w:numPr>
        <w:spacing w:before="0"/>
        <w:rPr>
          <w:rFonts w:eastAsiaTheme="minorHAnsi" w:cstheme="minorBidi"/>
          <w:b w:val="0"/>
          <w:bCs/>
          <w:color w:val="auto"/>
          <w:szCs w:val="24"/>
          <w:lang w:bidi="hr-HR"/>
        </w:rPr>
      </w:pPr>
      <w:bookmarkStart w:id="104" w:name="_Toc480559993"/>
      <w:bookmarkStart w:id="105" w:name="_Toc482045299"/>
      <w:r w:rsidRPr="00916362">
        <w:rPr>
          <w:rFonts w:eastAsiaTheme="minorHAnsi" w:cstheme="minorBidi"/>
          <w:b w:val="0"/>
          <w:bCs/>
          <w:color w:val="auto"/>
          <w:szCs w:val="24"/>
          <w:lang w:bidi="hr-HR"/>
        </w:rPr>
        <w:t xml:space="preserve">plaćanje za stavke od 1-6 100% ugovorene cijene </w:t>
      </w:r>
      <w:bookmarkStart w:id="106" w:name="_Toc480559994"/>
      <w:bookmarkStart w:id="107" w:name="_Toc482045300"/>
      <w:bookmarkEnd w:id="104"/>
      <w:bookmarkEnd w:id="105"/>
      <w:r w:rsidRPr="00916362">
        <w:rPr>
          <w:rFonts w:eastAsiaTheme="minorHAnsi" w:cstheme="minorBidi"/>
          <w:b w:val="0"/>
          <w:bCs/>
          <w:color w:val="auto"/>
          <w:szCs w:val="24"/>
          <w:lang w:bidi="hr-HR"/>
        </w:rPr>
        <w:t>po isporuci</w:t>
      </w:r>
    </w:p>
    <w:p w:rsidR="00E80E53" w:rsidRPr="005E5B55" w:rsidRDefault="00E80E53" w:rsidP="00E80E53">
      <w:pPr>
        <w:pStyle w:val="Heading1"/>
        <w:numPr>
          <w:ilvl w:val="0"/>
          <w:numId w:val="5"/>
        </w:numPr>
        <w:spacing w:before="0"/>
        <w:rPr>
          <w:rFonts w:eastAsiaTheme="minorHAnsi" w:cstheme="minorBidi"/>
          <w:b w:val="0"/>
          <w:bCs/>
          <w:color w:val="auto"/>
          <w:szCs w:val="24"/>
          <w:lang w:bidi="hr-HR"/>
        </w:rPr>
      </w:pPr>
      <w:r w:rsidRPr="005E5B55">
        <w:rPr>
          <w:rFonts w:eastAsiaTheme="minorHAnsi" w:cstheme="minorBidi"/>
          <w:b w:val="0"/>
          <w:bCs/>
          <w:color w:val="auto"/>
          <w:szCs w:val="24"/>
          <w:lang w:bidi="hr-HR"/>
        </w:rPr>
        <w:t xml:space="preserve">plaćanje za stavku 7 100% ugovorene cijene </w:t>
      </w:r>
      <w:bookmarkEnd w:id="106"/>
      <w:bookmarkEnd w:id="107"/>
      <w:r w:rsidRPr="005E5B55">
        <w:rPr>
          <w:rFonts w:eastAsiaTheme="minorHAnsi" w:cstheme="minorBidi"/>
          <w:b w:val="0"/>
          <w:bCs/>
          <w:color w:val="auto"/>
          <w:szCs w:val="24"/>
          <w:lang w:bidi="hr-HR"/>
        </w:rPr>
        <w:t>po izvršenoj usluzi</w:t>
      </w:r>
    </w:p>
    <w:p w:rsidR="00E80E53" w:rsidRDefault="00E80E53" w:rsidP="00E80E53">
      <w:pPr>
        <w:spacing w:after="0"/>
        <w:rPr>
          <w:rFonts w:ascii="Cambria" w:hAnsi="Cambria"/>
          <w:bCs/>
          <w:sz w:val="24"/>
          <w:szCs w:val="24"/>
          <w:lang w:bidi="hr-HR"/>
        </w:rPr>
      </w:pPr>
    </w:p>
    <w:p w:rsidR="00E80E53" w:rsidRPr="00807EA8" w:rsidRDefault="00E80E53" w:rsidP="00E80E53">
      <w:pPr>
        <w:pStyle w:val="Heading1"/>
        <w:numPr>
          <w:ilvl w:val="1"/>
          <w:numId w:val="1"/>
        </w:numPr>
        <w:spacing w:before="0"/>
      </w:pPr>
      <w:bookmarkStart w:id="108" w:name="_Toc480559995"/>
      <w:r w:rsidRPr="00807EA8">
        <w:t>Predstavke</w:t>
      </w:r>
      <w:bookmarkEnd w:id="108"/>
    </w:p>
    <w:p w:rsidR="00E80E53" w:rsidRPr="00205D0E" w:rsidRDefault="00E80E53" w:rsidP="00E80E53">
      <w:pPr>
        <w:pStyle w:val="Heading1"/>
        <w:spacing w:before="0"/>
        <w:rPr>
          <w:rFonts w:eastAsiaTheme="minorHAnsi" w:cstheme="minorBidi"/>
          <w:b w:val="0"/>
          <w:bCs/>
          <w:color w:val="auto"/>
          <w:szCs w:val="24"/>
          <w:lang w:bidi="hr-HR"/>
        </w:rPr>
      </w:pPr>
      <w:bookmarkStart w:id="109" w:name="_Toc474407532"/>
      <w:bookmarkStart w:id="110" w:name="_Toc480559996"/>
      <w:r w:rsidRPr="00205D0E">
        <w:rPr>
          <w:rFonts w:eastAsiaTheme="minorHAnsi" w:cstheme="minorBidi"/>
          <w:b w:val="0"/>
          <w:bCs/>
          <w:color w:val="auto"/>
          <w:szCs w:val="24"/>
          <w:lang w:bidi="hr-HR"/>
        </w:rPr>
        <w:t>Svaki kandidat ili ponuditelj može podnijeti predstavku ako smatra da je njegova ponuda trebala biti odabrana kao najbolja, ali je to onemogućeno zbog postupanja Naručitelja protivno odredbama ove Dokumentacije za nadmetanje zbog kojeg je:</w:t>
      </w:r>
      <w:bookmarkEnd w:id="109"/>
      <w:bookmarkEnd w:id="110"/>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11" w:name="_Toc474407533"/>
      <w:bookmarkStart w:id="112" w:name="_Toc480559997"/>
      <w:r w:rsidRPr="00205D0E">
        <w:rPr>
          <w:rFonts w:eastAsiaTheme="minorHAnsi" w:cstheme="minorBidi"/>
          <w:b w:val="0"/>
          <w:bCs/>
          <w:color w:val="auto"/>
          <w:szCs w:val="24"/>
          <w:lang w:bidi="hr-HR"/>
        </w:rPr>
        <w:t>- neopravdano isključen iz postupka nabave,</w:t>
      </w:r>
      <w:bookmarkEnd w:id="111"/>
      <w:bookmarkEnd w:id="112"/>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13" w:name="_Toc474407534"/>
      <w:bookmarkStart w:id="114" w:name="_Toc480559998"/>
      <w:r w:rsidRPr="00205D0E">
        <w:rPr>
          <w:rFonts w:eastAsiaTheme="minorHAnsi" w:cstheme="minorBidi"/>
          <w:b w:val="0"/>
          <w:bCs/>
          <w:color w:val="auto"/>
          <w:szCs w:val="24"/>
          <w:lang w:bidi="hr-HR"/>
        </w:rPr>
        <w:t>- njegova prijava ili ponuda neopravdano odbijena, ili</w:t>
      </w:r>
      <w:bookmarkEnd w:id="113"/>
      <w:bookmarkEnd w:id="114"/>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15" w:name="_Toc474407535"/>
      <w:bookmarkStart w:id="116" w:name="_Toc480559999"/>
      <w:r w:rsidRPr="00205D0E">
        <w:rPr>
          <w:rFonts w:eastAsiaTheme="minorHAnsi" w:cstheme="minorBidi"/>
          <w:b w:val="0"/>
          <w:bCs/>
          <w:color w:val="auto"/>
          <w:szCs w:val="24"/>
          <w:lang w:bidi="hr-HR"/>
        </w:rPr>
        <w:t>- evaluacija prijave ili ponude protivna uvjetima i kriterijima dokumentacije za nadmetanje i odredbama ovoga Priloga.</w:t>
      </w:r>
      <w:bookmarkEnd w:id="115"/>
      <w:bookmarkEnd w:id="116"/>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17" w:name="_Toc474407536"/>
      <w:bookmarkStart w:id="118" w:name="_Toc480560000"/>
      <w:r w:rsidRPr="00205D0E">
        <w:rPr>
          <w:rFonts w:eastAsiaTheme="minorHAnsi" w:cstheme="minorBidi"/>
          <w:b w:val="0"/>
          <w:bCs/>
          <w:color w:val="auto"/>
          <w:szCs w:val="24"/>
          <w:lang w:bidi="hr-HR"/>
        </w:rPr>
        <w:t>Predstavka se podnosi u pisanom obliku u roku 8 dana od dana primitka Odluke o odabiru ili Odluke o poništenju i obavijesti Posredničkom tijelu razine 2 (PT2), a presliku predstavke mora se dostaviti i NOJN-u. Adresa na koju se podnosi predstavka je:</w:t>
      </w:r>
      <w:bookmarkEnd w:id="117"/>
      <w:bookmarkEnd w:id="118"/>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19" w:name="_Toc474407537"/>
      <w:bookmarkStart w:id="120" w:name="_Toc480560001"/>
      <w:r w:rsidRPr="00205D0E">
        <w:rPr>
          <w:rFonts w:eastAsiaTheme="minorHAnsi" w:cstheme="minorBidi"/>
          <w:b w:val="0"/>
          <w:bCs/>
          <w:color w:val="auto"/>
          <w:szCs w:val="24"/>
          <w:lang w:bidi="hr-HR"/>
        </w:rPr>
        <w:t>Hrvatska agencija za malo gospodarstvo, inovacije i investicije, Ksaver 208, Zagreb</w:t>
      </w:r>
      <w:bookmarkEnd w:id="119"/>
      <w:bookmarkEnd w:id="120"/>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21" w:name="_Toc474407538"/>
      <w:bookmarkStart w:id="122" w:name="_Toc480560002"/>
      <w:r w:rsidRPr="00205D0E">
        <w:rPr>
          <w:rFonts w:eastAsiaTheme="minorHAnsi" w:cstheme="minorBidi"/>
          <w:b w:val="0"/>
          <w:bCs/>
          <w:color w:val="auto"/>
          <w:szCs w:val="24"/>
          <w:lang w:bidi="hr-HR"/>
        </w:rPr>
        <w:t>Podnositelj mora presliku predstavke dostaviti NOJN-u istovremeno sa slanjem predstavke PT2.</w:t>
      </w:r>
      <w:bookmarkEnd w:id="121"/>
      <w:bookmarkEnd w:id="122"/>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23" w:name="_Toc474407539"/>
      <w:bookmarkStart w:id="124" w:name="_Toc480560003"/>
      <w:r w:rsidRPr="00205D0E">
        <w:rPr>
          <w:rFonts w:eastAsiaTheme="minorHAnsi" w:cstheme="minorBidi"/>
          <w:b w:val="0"/>
          <w:bCs/>
          <w:color w:val="auto"/>
          <w:szCs w:val="24"/>
          <w:lang w:bidi="hr-HR"/>
        </w:rPr>
        <w:t>Podnositelj mora u predstavci obrazložiti svoje navode.</w:t>
      </w:r>
      <w:bookmarkEnd w:id="123"/>
      <w:bookmarkEnd w:id="124"/>
      <w:r w:rsidRPr="00205D0E">
        <w:rPr>
          <w:rFonts w:eastAsiaTheme="minorHAnsi" w:cstheme="minorBidi"/>
          <w:b w:val="0"/>
          <w:bCs/>
          <w:color w:val="auto"/>
          <w:szCs w:val="24"/>
          <w:lang w:bidi="hr-HR"/>
        </w:rPr>
        <w:t xml:space="preserve"> </w:t>
      </w:r>
    </w:p>
    <w:p w:rsidR="00E80E53" w:rsidRPr="00205D0E" w:rsidRDefault="00E80E53" w:rsidP="00E80E53">
      <w:pPr>
        <w:pStyle w:val="Heading1"/>
        <w:spacing w:before="0"/>
        <w:rPr>
          <w:rFonts w:eastAsiaTheme="minorHAnsi" w:cstheme="minorBidi"/>
          <w:b w:val="0"/>
          <w:bCs/>
          <w:color w:val="auto"/>
          <w:szCs w:val="24"/>
          <w:lang w:bidi="hr-HR"/>
        </w:rPr>
      </w:pPr>
      <w:bookmarkStart w:id="125" w:name="_Toc474407540"/>
      <w:bookmarkStart w:id="126" w:name="_Toc480560004"/>
      <w:r w:rsidRPr="00205D0E">
        <w:rPr>
          <w:rFonts w:eastAsiaTheme="minorHAnsi" w:cstheme="minorBidi"/>
          <w:b w:val="0"/>
          <w:bCs/>
          <w:color w:val="auto"/>
          <w:szCs w:val="24"/>
          <w:lang w:bidi="hr-HR"/>
        </w:rPr>
        <w:t>Podnošenje predstavke ne zaustavlja sklapanje ugovora o nabavi.</w:t>
      </w:r>
      <w:bookmarkEnd w:id="125"/>
      <w:bookmarkEnd w:id="126"/>
      <w:r w:rsidRPr="00205D0E">
        <w:rPr>
          <w:rFonts w:eastAsiaTheme="minorHAnsi" w:cstheme="minorBidi"/>
          <w:b w:val="0"/>
          <w:bCs/>
          <w:color w:val="auto"/>
          <w:szCs w:val="24"/>
          <w:lang w:bidi="hr-HR"/>
        </w:rPr>
        <w:t xml:space="preserve"> </w:t>
      </w:r>
    </w:p>
    <w:p w:rsidR="00E80E53" w:rsidRPr="00BA0DC0" w:rsidRDefault="00E80E53" w:rsidP="00E80E53">
      <w:pPr>
        <w:pStyle w:val="Heading1"/>
        <w:spacing w:before="0"/>
        <w:rPr>
          <w:rFonts w:eastAsiaTheme="minorHAnsi" w:cstheme="minorBidi"/>
          <w:b w:val="0"/>
          <w:bCs/>
          <w:color w:val="auto"/>
          <w:szCs w:val="24"/>
          <w:lang w:bidi="hr-HR"/>
        </w:rPr>
      </w:pPr>
      <w:bookmarkStart w:id="127" w:name="_Toc474407541"/>
      <w:bookmarkStart w:id="128" w:name="_Toc480560005"/>
      <w:r w:rsidRPr="00205D0E">
        <w:rPr>
          <w:rFonts w:eastAsiaTheme="minorHAnsi" w:cstheme="minorBidi"/>
          <w:b w:val="0"/>
          <w:bCs/>
          <w:color w:val="auto"/>
          <w:szCs w:val="24"/>
          <w:lang w:bidi="hr-HR"/>
        </w:rPr>
        <w:t>Podnositelj predstavke koji je pretrpio štetu zbog povreda Postupaka nabave ima mogućnost naknade štete pred nadležnim sudom prema općim propisima o naknadi štet</w:t>
      </w:r>
      <w:bookmarkEnd w:id="127"/>
      <w:r>
        <w:rPr>
          <w:rFonts w:eastAsiaTheme="minorHAnsi" w:cstheme="minorBidi"/>
          <w:b w:val="0"/>
          <w:bCs/>
          <w:color w:val="auto"/>
          <w:szCs w:val="24"/>
          <w:lang w:bidi="hr-HR"/>
        </w:rPr>
        <w:t>e.</w:t>
      </w:r>
      <w:bookmarkEnd w:id="128"/>
    </w:p>
    <w:p w:rsidR="00E80E53" w:rsidRDefault="00E80E53" w:rsidP="00E80E53">
      <w:pPr>
        <w:spacing w:after="0"/>
        <w:rPr>
          <w:rFonts w:ascii="Cambria" w:hAnsi="Cambria"/>
          <w:sz w:val="24"/>
          <w:szCs w:val="24"/>
          <w:lang w:bidi="hr-HR"/>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7D5AFE" w:rsidRDefault="007D5AFE"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noProof/>
          <w:sz w:val="24"/>
          <w:szCs w:val="24"/>
          <w:u w:val="single"/>
        </w:rPr>
      </w:pPr>
      <w:r w:rsidRPr="004268C8">
        <w:rPr>
          <w:rFonts w:ascii="Cambria" w:hAnsi="Cambria"/>
          <w:b/>
          <w:noProof/>
          <w:sz w:val="24"/>
          <w:szCs w:val="24"/>
          <w:u w:val="single"/>
        </w:rPr>
        <w:lastRenderedPageBreak/>
        <w:t>PRILOG I</w:t>
      </w:r>
      <w:r w:rsidRPr="004268C8">
        <w:rPr>
          <w:rFonts w:ascii="Cambria" w:hAnsi="Cambria"/>
          <w:noProof/>
          <w:sz w:val="24"/>
          <w:szCs w:val="24"/>
          <w:u w:val="single"/>
        </w:rPr>
        <w:t xml:space="preserve"> DOKUMENTACIJE ZA NADMETANJE</w:t>
      </w:r>
      <w:r>
        <w:rPr>
          <w:rFonts w:ascii="Cambria" w:hAnsi="Cambria"/>
          <w:noProof/>
          <w:sz w:val="24"/>
          <w:szCs w:val="24"/>
          <w:u w:val="single"/>
        </w:rPr>
        <w:t xml:space="preserve"> (GRUPA 01)</w:t>
      </w:r>
    </w:p>
    <w:p w:rsidR="00E80E53" w:rsidRDefault="00E80E53" w:rsidP="00E80E53">
      <w:pPr>
        <w:spacing w:after="0"/>
        <w:jc w:val="center"/>
        <w:rPr>
          <w:rFonts w:ascii="Cambria" w:hAnsi="Cambria"/>
          <w:noProof/>
          <w:sz w:val="24"/>
          <w:szCs w:val="24"/>
          <w:u w:val="single"/>
        </w:rPr>
      </w:pPr>
      <w:r w:rsidRPr="004268C8">
        <w:rPr>
          <w:rFonts w:ascii="Cambria" w:hAnsi="Cambria"/>
          <w:noProof/>
          <w:sz w:val="24"/>
          <w:szCs w:val="24"/>
          <w:u w:val="single"/>
        </w:rPr>
        <w:t>PONUDBENI LIST</w:t>
      </w:r>
      <w:r>
        <w:rPr>
          <w:rFonts w:ascii="Cambria" w:hAnsi="Cambria"/>
          <w:noProof/>
          <w:sz w:val="24"/>
          <w:szCs w:val="24"/>
          <w:u w:val="single"/>
        </w:rPr>
        <w:t xml:space="preserve"> </w:t>
      </w:r>
    </w:p>
    <w:p w:rsidR="00E80E53" w:rsidRPr="00216A33" w:rsidRDefault="00E80E53" w:rsidP="00E80E53">
      <w:pPr>
        <w:tabs>
          <w:tab w:val="left" w:pos="567"/>
        </w:tabs>
        <w:spacing w:after="0"/>
        <w:jc w:val="center"/>
        <w:rPr>
          <w:rFonts w:ascii="Cambria" w:hAnsi="Cambria"/>
          <w:bCs/>
          <w:sz w:val="24"/>
          <w:szCs w:val="24"/>
          <w:highlight w:val="lightGray"/>
        </w:rPr>
      </w:pPr>
      <w:r w:rsidRPr="004268C8">
        <w:rPr>
          <w:rFonts w:ascii="Cambria" w:hAnsi="Cambria"/>
          <w:bCs/>
          <w:noProof/>
          <w:sz w:val="24"/>
          <w:szCs w:val="24"/>
          <w:lang w:bidi="hr-HR"/>
        </w:rPr>
        <w:t xml:space="preserve">Naziv nabave: </w:t>
      </w:r>
      <w:r w:rsidRPr="001260B5">
        <w:rPr>
          <w:rFonts w:ascii="Cambria" w:hAnsi="Cambria"/>
          <w:b/>
          <w:bCs/>
          <w:sz w:val="24"/>
          <w:szCs w:val="24"/>
          <w:lang w:bidi="hr-HR"/>
        </w:rPr>
        <w:t>SOFTVERSKO RJEŠENJE S EDUKACIJOM</w:t>
      </w:r>
    </w:p>
    <w:p w:rsidR="00E80E53" w:rsidRPr="004268C8" w:rsidRDefault="00E80E53" w:rsidP="00E80E53">
      <w:pPr>
        <w:tabs>
          <w:tab w:val="left" w:pos="567"/>
        </w:tabs>
        <w:spacing w:after="0"/>
        <w:rPr>
          <w:rFonts w:ascii="Cambria" w:hAnsi="Cambria"/>
          <w:bCs/>
          <w:noProof/>
          <w:sz w:val="24"/>
          <w:szCs w:val="24"/>
          <w:lang w:bidi="hr-HR"/>
        </w:rPr>
      </w:pPr>
    </w:p>
    <w:p w:rsidR="00E80E53" w:rsidRPr="008E59E4" w:rsidRDefault="00E80E53" w:rsidP="00E80E53">
      <w:pPr>
        <w:pStyle w:val="ListParagraph"/>
        <w:numPr>
          <w:ilvl w:val="3"/>
          <w:numId w:val="3"/>
        </w:numPr>
        <w:spacing w:after="0"/>
        <w:ind w:left="426"/>
        <w:rPr>
          <w:rFonts w:ascii="Cambria" w:hAnsi="Cambria"/>
          <w:b/>
          <w:bCs/>
          <w:noProof/>
          <w:sz w:val="24"/>
          <w:szCs w:val="24"/>
        </w:rPr>
      </w:pPr>
      <w:r w:rsidRPr="008E59E4">
        <w:rPr>
          <w:rFonts w:ascii="Cambria" w:hAnsi="Cambria"/>
          <w:b/>
          <w:bCs/>
          <w:noProof/>
          <w:sz w:val="24"/>
          <w:szCs w:val="24"/>
        </w:rPr>
        <w:t>Naziv (tvrtka) i sjedište ponuditelja</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 xml:space="preserve">Zajednica ponuditelja </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NE</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Pr>
                <w:rFonts w:ascii="Cambria" w:eastAsia="Times New Roman" w:hAnsi="Cambria" w:cs="Times New Roman"/>
                <w:b/>
                <w:bCs/>
                <w:color w:val="000000"/>
                <w:sz w:val="24"/>
                <w:szCs w:val="24"/>
                <w:lang w:eastAsia="hr-HR"/>
              </w:rPr>
              <w:t>Broj ponude:</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noProof/>
                <w:color w:val="000000"/>
                <w:sz w:val="24"/>
                <w:szCs w:val="24"/>
                <w:lang w:eastAsia="hr-HR"/>
              </w:rPr>
            </w:pPr>
            <w:r w:rsidRPr="00942DEB">
              <w:rPr>
                <w:rFonts w:ascii="Cambria" w:eastAsia="Times New Roman" w:hAnsi="Cambria" w:cs="Times New Roman"/>
                <w:b/>
                <w:bCs/>
                <w:noProof/>
                <w:color w:val="000000"/>
                <w:sz w:val="24"/>
                <w:szCs w:val="24"/>
                <w:lang w:eastAsia="hr-HR"/>
              </w:rPr>
              <w:t>Ponuditelj:</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Adresa:</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OIB:</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IBAN:</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Ponuditelj u sustavu PDV-a (zaokružiti):</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DA                    NE</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Adresa za dostavu pošte:</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645"/>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Kontakt osoba ponuditelja, telefon, faks, e-pošta:</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bl>
    <w:p w:rsidR="00E80E53" w:rsidRPr="005D3C50" w:rsidRDefault="00E80E53" w:rsidP="00E80E53">
      <w:pPr>
        <w:tabs>
          <w:tab w:val="left" w:pos="567"/>
        </w:tabs>
        <w:spacing w:after="0"/>
        <w:jc w:val="both"/>
        <w:rPr>
          <w:rFonts w:ascii="Cambria" w:hAnsi="Cambria"/>
          <w:b/>
          <w:bCs/>
          <w:noProof/>
          <w:sz w:val="8"/>
          <w:szCs w:val="8"/>
        </w:rPr>
      </w:pPr>
    </w:p>
    <w:p w:rsidR="00E80E53" w:rsidRPr="005D3C50" w:rsidRDefault="00E80E53" w:rsidP="00E80E53">
      <w:pPr>
        <w:pStyle w:val="ListParagraph"/>
        <w:numPr>
          <w:ilvl w:val="3"/>
          <w:numId w:val="3"/>
        </w:numPr>
        <w:tabs>
          <w:tab w:val="left" w:pos="567"/>
        </w:tabs>
        <w:spacing w:after="0"/>
        <w:ind w:left="426"/>
        <w:jc w:val="both"/>
        <w:rPr>
          <w:rFonts w:ascii="Cambria" w:hAnsi="Cambria"/>
          <w:b/>
          <w:bCs/>
          <w:noProof/>
          <w:sz w:val="24"/>
          <w:szCs w:val="24"/>
          <w:u w:val="single"/>
        </w:rPr>
      </w:pPr>
      <w:r w:rsidRPr="005D3C50">
        <w:rPr>
          <w:rFonts w:ascii="Cambria" w:hAnsi="Cambria"/>
          <w:b/>
          <w:bCs/>
          <w:noProof/>
          <w:sz w:val="24"/>
          <w:szCs w:val="24"/>
          <w:u w:val="single"/>
        </w:rPr>
        <w:t>Cijena ponude</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Cijena ponude u HRK bez PDV-a:</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Iznos PDV-a :</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Cijena ponude u HRK s PDV-om:</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bl>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pStyle w:val="ListParagraph"/>
        <w:tabs>
          <w:tab w:val="left" w:pos="567"/>
        </w:tabs>
        <w:spacing w:after="0" w:line="240" w:lineRule="auto"/>
        <w:ind w:left="329"/>
        <w:jc w:val="both"/>
        <w:rPr>
          <w:rFonts w:ascii="Cambria" w:hAnsi="Cambria"/>
          <w:b/>
          <w:bCs/>
          <w:noProof/>
          <w:sz w:val="8"/>
          <w:szCs w:val="8"/>
        </w:rPr>
      </w:pPr>
    </w:p>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pStyle w:val="ListParagraph"/>
        <w:numPr>
          <w:ilvl w:val="3"/>
          <w:numId w:val="3"/>
        </w:numPr>
        <w:tabs>
          <w:tab w:val="left" w:pos="567"/>
        </w:tabs>
        <w:spacing w:after="0" w:line="240" w:lineRule="auto"/>
        <w:ind w:left="329"/>
        <w:jc w:val="both"/>
        <w:rPr>
          <w:rFonts w:ascii="Cambria" w:hAnsi="Cambria"/>
          <w:b/>
          <w:bCs/>
          <w:noProof/>
          <w:sz w:val="24"/>
          <w:szCs w:val="24"/>
        </w:rPr>
      </w:pPr>
      <w:r w:rsidRPr="005D3C50">
        <w:rPr>
          <w:rFonts w:ascii="Cambria" w:hAnsi="Cambria"/>
          <w:b/>
          <w:bCs/>
          <w:noProof/>
          <w:sz w:val="24"/>
          <w:szCs w:val="24"/>
        </w:rPr>
        <w:t>Rok valjanosti ponude</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Rok valjanosti ponude:</w:t>
            </w:r>
          </w:p>
        </w:tc>
        <w:tc>
          <w:tcPr>
            <w:tcW w:w="5420" w:type="dxa"/>
            <w:tcBorders>
              <w:top w:val="single" w:sz="8" w:space="0" w:color="auto"/>
              <w:left w:val="nil"/>
              <w:bottom w:val="single" w:sz="8" w:space="0" w:color="auto"/>
              <w:right w:val="single" w:sz="8" w:space="0" w:color="auto"/>
            </w:tcBorders>
            <w:shd w:val="clear" w:color="auto" w:fill="auto"/>
            <w:vAlign w:val="bottom"/>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r>
              <w:rPr>
                <w:rFonts w:ascii="Cambria" w:eastAsia="Times New Roman" w:hAnsi="Cambria" w:cs="Times New Roman"/>
                <w:color w:val="000000"/>
                <w:sz w:val="24"/>
                <w:szCs w:val="24"/>
                <w:lang w:eastAsia="hr-HR"/>
              </w:rPr>
              <w:t>60 dana od dana roka za predaju ponuda</w:t>
            </w:r>
          </w:p>
        </w:tc>
      </w:tr>
    </w:tbl>
    <w:p w:rsidR="00E80E53" w:rsidRDefault="00E80E53" w:rsidP="00E80E53">
      <w:pPr>
        <w:tabs>
          <w:tab w:val="left" w:pos="567"/>
        </w:tabs>
        <w:spacing w:after="0" w:line="240" w:lineRule="auto"/>
        <w:jc w:val="both"/>
        <w:rPr>
          <w:rFonts w:ascii="Cambria" w:hAnsi="Cambria"/>
          <w:b/>
          <w:bCs/>
          <w:noProof/>
          <w:sz w:val="24"/>
          <w:szCs w:val="24"/>
        </w:rPr>
      </w:pPr>
    </w:p>
    <w:p w:rsidR="00E80E53" w:rsidRDefault="00E80E53" w:rsidP="00E80E53">
      <w:pPr>
        <w:tabs>
          <w:tab w:val="left" w:pos="567"/>
        </w:tabs>
        <w:spacing w:after="0" w:line="240" w:lineRule="auto"/>
        <w:jc w:val="both"/>
        <w:rPr>
          <w:rFonts w:ascii="Cambria" w:hAnsi="Cambria"/>
          <w:b/>
          <w:bCs/>
          <w:noProof/>
          <w:sz w:val="24"/>
          <w:szCs w:val="24"/>
        </w:rPr>
      </w:pPr>
    </w:p>
    <w:p w:rsidR="00E80E53" w:rsidRPr="008E59E4" w:rsidRDefault="00E80E53" w:rsidP="00E80E53">
      <w:pPr>
        <w:tabs>
          <w:tab w:val="left" w:pos="567"/>
        </w:tabs>
        <w:spacing w:after="0" w:line="240" w:lineRule="auto"/>
        <w:jc w:val="both"/>
        <w:rPr>
          <w:rFonts w:ascii="Cambria" w:hAnsi="Cambria"/>
          <w:b/>
          <w:bCs/>
          <w:noProof/>
          <w:sz w:val="24"/>
          <w:szCs w:val="24"/>
        </w:rPr>
      </w:pPr>
      <w:r w:rsidRPr="008E59E4">
        <w:rPr>
          <w:rFonts w:ascii="Cambria" w:hAnsi="Cambria"/>
          <w:b/>
          <w:bCs/>
          <w:noProof/>
          <w:sz w:val="24"/>
          <w:szCs w:val="24"/>
        </w:rPr>
        <w:t>Svojim potpisom potvrđujemo da smo proučili i razumjeli Dokumentaciju za nadmetanje i sve uvjete nadmetanja te da dajemo ponudu čije su te</w:t>
      </w:r>
      <w:r>
        <w:rPr>
          <w:rFonts w:ascii="Cambria" w:hAnsi="Cambria"/>
          <w:b/>
          <w:bCs/>
          <w:noProof/>
          <w:sz w:val="24"/>
          <w:szCs w:val="24"/>
        </w:rPr>
        <w:t>hničke specifikacije opisane</w:t>
      </w:r>
      <w:r w:rsidRPr="008E59E4">
        <w:rPr>
          <w:rFonts w:ascii="Cambria" w:hAnsi="Cambria"/>
          <w:b/>
          <w:bCs/>
          <w:noProof/>
          <w:sz w:val="24"/>
          <w:szCs w:val="24"/>
        </w:rPr>
        <w:t xml:space="preserve"> u </w:t>
      </w:r>
      <w:r w:rsidRPr="007F2513">
        <w:rPr>
          <w:rFonts w:ascii="Cambria" w:hAnsi="Cambria"/>
          <w:b/>
          <w:bCs/>
          <w:noProof/>
          <w:sz w:val="24"/>
          <w:szCs w:val="24"/>
        </w:rPr>
        <w:t xml:space="preserve">Prilogu </w:t>
      </w:r>
      <w:r>
        <w:rPr>
          <w:rFonts w:ascii="Cambria" w:hAnsi="Cambria"/>
          <w:b/>
          <w:bCs/>
          <w:noProof/>
          <w:sz w:val="24"/>
          <w:szCs w:val="24"/>
        </w:rPr>
        <w:t>IV</w:t>
      </w:r>
      <w:r w:rsidRPr="00FB2DA6">
        <w:rPr>
          <w:rFonts w:ascii="Cambria" w:hAnsi="Cambria"/>
          <w:b/>
          <w:bCs/>
          <w:noProof/>
          <w:sz w:val="24"/>
          <w:szCs w:val="24"/>
        </w:rPr>
        <w:t xml:space="preserve"> </w:t>
      </w:r>
      <w:r w:rsidRPr="008E59E4">
        <w:rPr>
          <w:rFonts w:ascii="Cambria" w:hAnsi="Cambria"/>
          <w:b/>
          <w:bCs/>
          <w:noProof/>
          <w:sz w:val="24"/>
          <w:szCs w:val="24"/>
        </w:rPr>
        <w:t>Dokumentacije za nadmetanje, sve u skladu s odredbama Dokumentacije za nadmetanje.</w:t>
      </w:r>
    </w:p>
    <w:p w:rsidR="00E80E53" w:rsidRPr="008E59E4" w:rsidRDefault="00E80E53" w:rsidP="00E80E53">
      <w:pPr>
        <w:tabs>
          <w:tab w:val="left" w:pos="567"/>
        </w:tabs>
        <w:spacing w:after="0" w:line="240" w:lineRule="auto"/>
        <w:jc w:val="both"/>
        <w:rPr>
          <w:rFonts w:ascii="Cambria" w:hAnsi="Cambria"/>
          <w:b/>
          <w:bCs/>
          <w:noProof/>
          <w:sz w:val="24"/>
          <w:szCs w:val="24"/>
        </w:rPr>
      </w:pPr>
    </w:p>
    <w:p w:rsidR="00E80E53" w:rsidRPr="008E59E4" w:rsidRDefault="00E80E53" w:rsidP="00E80E53">
      <w:pPr>
        <w:tabs>
          <w:tab w:val="left" w:pos="567"/>
        </w:tabs>
        <w:jc w:val="both"/>
        <w:rPr>
          <w:rFonts w:ascii="Cambria" w:hAnsi="Cambria"/>
          <w:bCs/>
          <w:noProof/>
          <w:sz w:val="24"/>
          <w:szCs w:val="24"/>
        </w:rPr>
      </w:pPr>
      <w:r w:rsidRPr="008E59E4">
        <w:rPr>
          <w:rFonts w:ascii="Cambria" w:hAnsi="Cambria"/>
          <w:bCs/>
          <w:noProof/>
          <w:sz w:val="24"/>
          <w:szCs w:val="24"/>
        </w:rPr>
        <w:t>U ______________, __/__/20__.</w:t>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ZA PONUDITELJA:</w:t>
      </w:r>
    </w:p>
    <w:p w:rsidR="00E80E53" w:rsidRPr="008E59E4" w:rsidRDefault="00E80E53" w:rsidP="00E80E53">
      <w:pPr>
        <w:tabs>
          <w:tab w:val="left" w:pos="567"/>
        </w:tabs>
        <w:jc w:val="both"/>
        <w:rPr>
          <w:rFonts w:ascii="Cambria" w:hAnsi="Cambria"/>
          <w:bCs/>
          <w:noProof/>
          <w:sz w:val="24"/>
          <w:szCs w:val="24"/>
        </w:rPr>
      </w:pP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 xml:space="preserve"> ________________________________</w:t>
      </w:r>
    </w:p>
    <w:p w:rsidR="00E80E53" w:rsidRDefault="00E80E53" w:rsidP="00E80E53">
      <w:pPr>
        <w:tabs>
          <w:tab w:val="left" w:pos="567"/>
        </w:tabs>
        <w:jc w:val="right"/>
        <w:rPr>
          <w:rFonts w:ascii="Cambria" w:hAnsi="Cambria"/>
          <w:bCs/>
          <w:noProof/>
          <w:sz w:val="24"/>
          <w:szCs w:val="24"/>
        </w:rPr>
      </w:pP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 xml:space="preserve">                       (ime, prezime i potpis osobe ovlaštene za zastupanje gospodarskog subjekta)</w:t>
      </w:r>
    </w:p>
    <w:p w:rsidR="00E80E53" w:rsidRDefault="00E80E53" w:rsidP="00E80E53">
      <w:pPr>
        <w:tabs>
          <w:tab w:val="left" w:pos="567"/>
        </w:tabs>
        <w:jc w:val="right"/>
        <w:rPr>
          <w:rFonts w:ascii="Cambria" w:hAnsi="Cambria"/>
          <w:bCs/>
          <w:noProof/>
          <w:sz w:val="24"/>
          <w:szCs w:val="24"/>
        </w:rPr>
      </w:pPr>
    </w:p>
    <w:p w:rsidR="00E80E53" w:rsidRDefault="00E80E53" w:rsidP="00E80E53">
      <w:pPr>
        <w:spacing w:after="0"/>
        <w:rPr>
          <w:rFonts w:ascii="Cambria" w:hAnsi="Cambria"/>
          <w:b/>
          <w:noProof/>
          <w:sz w:val="24"/>
          <w:szCs w:val="24"/>
          <w:u w:val="single"/>
        </w:rPr>
      </w:pPr>
    </w:p>
    <w:p w:rsidR="00E80E53" w:rsidRDefault="00E80E53" w:rsidP="00E80E53">
      <w:pPr>
        <w:spacing w:after="0"/>
        <w:rPr>
          <w:rFonts w:ascii="Cambria" w:hAnsi="Cambria"/>
          <w:b/>
          <w:noProof/>
          <w:sz w:val="24"/>
          <w:szCs w:val="24"/>
          <w:u w:val="single"/>
        </w:rPr>
      </w:pPr>
    </w:p>
    <w:p w:rsidR="00E80E53" w:rsidRDefault="00E80E53" w:rsidP="00E80E53">
      <w:pPr>
        <w:spacing w:after="0"/>
        <w:rPr>
          <w:rFonts w:ascii="Cambria" w:hAnsi="Cambria"/>
          <w:b/>
          <w:noProof/>
          <w:sz w:val="24"/>
          <w:szCs w:val="24"/>
          <w:u w:val="single"/>
        </w:rPr>
      </w:pPr>
    </w:p>
    <w:p w:rsidR="00E80E53" w:rsidRDefault="00E80E53" w:rsidP="00E80E53">
      <w:pPr>
        <w:spacing w:after="0"/>
        <w:rPr>
          <w:rFonts w:ascii="Cambria" w:hAnsi="Cambria"/>
          <w:b/>
          <w:noProof/>
          <w:sz w:val="24"/>
          <w:szCs w:val="24"/>
          <w:u w:val="single"/>
        </w:rPr>
      </w:pPr>
    </w:p>
    <w:p w:rsidR="00E80E53" w:rsidRDefault="00E80E53" w:rsidP="00E80E53">
      <w:pPr>
        <w:spacing w:after="0"/>
        <w:rPr>
          <w:rFonts w:ascii="Cambria" w:hAnsi="Cambria"/>
          <w:b/>
          <w:noProof/>
          <w:sz w:val="24"/>
          <w:szCs w:val="24"/>
          <w:u w:val="single"/>
        </w:rPr>
      </w:pPr>
    </w:p>
    <w:p w:rsidR="00E80E53" w:rsidRDefault="00E80E53" w:rsidP="00E80E53">
      <w:pPr>
        <w:spacing w:after="0"/>
        <w:jc w:val="center"/>
        <w:rPr>
          <w:rFonts w:ascii="Cambria" w:hAnsi="Cambria"/>
          <w:noProof/>
          <w:sz w:val="24"/>
          <w:szCs w:val="24"/>
          <w:u w:val="single"/>
        </w:rPr>
      </w:pPr>
      <w:r w:rsidRPr="004268C8">
        <w:rPr>
          <w:rFonts w:ascii="Cambria" w:hAnsi="Cambria"/>
          <w:b/>
          <w:noProof/>
          <w:sz w:val="24"/>
          <w:szCs w:val="24"/>
          <w:u w:val="single"/>
        </w:rPr>
        <w:lastRenderedPageBreak/>
        <w:t>PRILOG I</w:t>
      </w:r>
      <w:r w:rsidRPr="004268C8">
        <w:rPr>
          <w:rFonts w:ascii="Cambria" w:hAnsi="Cambria"/>
          <w:noProof/>
          <w:sz w:val="24"/>
          <w:szCs w:val="24"/>
          <w:u w:val="single"/>
        </w:rPr>
        <w:t xml:space="preserve"> DOKUMENTACIJE ZA NADMETANJE</w:t>
      </w:r>
      <w:r>
        <w:rPr>
          <w:rFonts w:ascii="Cambria" w:hAnsi="Cambria"/>
          <w:noProof/>
          <w:sz w:val="24"/>
          <w:szCs w:val="24"/>
          <w:u w:val="single"/>
        </w:rPr>
        <w:t xml:space="preserve"> (GRUPA 02)</w:t>
      </w:r>
    </w:p>
    <w:p w:rsidR="00E80E53" w:rsidRDefault="00E80E53" w:rsidP="00E80E53">
      <w:pPr>
        <w:spacing w:after="0"/>
        <w:jc w:val="center"/>
        <w:rPr>
          <w:rFonts w:ascii="Cambria" w:hAnsi="Cambria"/>
          <w:noProof/>
          <w:sz w:val="24"/>
          <w:szCs w:val="24"/>
          <w:u w:val="single"/>
        </w:rPr>
      </w:pPr>
      <w:r w:rsidRPr="004268C8">
        <w:rPr>
          <w:rFonts w:ascii="Cambria" w:hAnsi="Cambria"/>
          <w:noProof/>
          <w:sz w:val="24"/>
          <w:szCs w:val="24"/>
          <w:u w:val="single"/>
        </w:rPr>
        <w:t>PONUDBENI LIST</w:t>
      </w:r>
      <w:r>
        <w:rPr>
          <w:rFonts w:ascii="Cambria" w:hAnsi="Cambria"/>
          <w:noProof/>
          <w:sz w:val="24"/>
          <w:szCs w:val="24"/>
          <w:u w:val="single"/>
        </w:rPr>
        <w:t xml:space="preserve"> </w:t>
      </w:r>
    </w:p>
    <w:p w:rsidR="00E80E53" w:rsidRPr="00B43C6C" w:rsidRDefault="00E80E53" w:rsidP="00E80E53">
      <w:pPr>
        <w:tabs>
          <w:tab w:val="left" w:pos="567"/>
        </w:tabs>
        <w:spacing w:after="0"/>
        <w:jc w:val="center"/>
        <w:rPr>
          <w:rFonts w:ascii="Cambria" w:hAnsi="Cambria"/>
          <w:b/>
          <w:bCs/>
          <w:noProof/>
          <w:sz w:val="24"/>
          <w:szCs w:val="24"/>
          <w:lang w:bidi="hr-HR"/>
        </w:rPr>
      </w:pPr>
      <w:r w:rsidRPr="004268C8">
        <w:rPr>
          <w:rFonts w:ascii="Cambria" w:hAnsi="Cambria"/>
          <w:bCs/>
          <w:noProof/>
          <w:sz w:val="24"/>
          <w:szCs w:val="24"/>
          <w:lang w:bidi="hr-HR"/>
        </w:rPr>
        <w:t xml:space="preserve">Naziv nabave: </w:t>
      </w:r>
      <w:r w:rsidRPr="009E69DD">
        <w:rPr>
          <w:rFonts w:ascii="Cambria" w:hAnsi="Cambria"/>
          <w:b/>
          <w:bCs/>
          <w:noProof/>
          <w:sz w:val="24"/>
          <w:szCs w:val="24"/>
          <w:lang w:bidi="hr-HR"/>
        </w:rPr>
        <w:t>RAČUNALNA OPREMA, OSTALA OPREMA I INFRASTRUKTURNI RADOVI ZA UVOĐENJE IKT</w:t>
      </w:r>
    </w:p>
    <w:p w:rsidR="00E80E53" w:rsidRPr="004268C8" w:rsidRDefault="00E80E53" w:rsidP="00E80E53">
      <w:pPr>
        <w:tabs>
          <w:tab w:val="left" w:pos="567"/>
        </w:tabs>
        <w:spacing w:after="0"/>
        <w:rPr>
          <w:rFonts w:ascii="Cambria" w:hAnsi="Cambria"/>
          <w:bCs/>
          <w:noProof/>
          <w:sz w:val="24"/>
          <w:szCs w:val="24"/>
          <w:lang w:bidi="hr-HR"/>
        </w:rPr>
      </w:pPr>
    </w:p>
    <w:p w:rsidR="00E80E53" w:rsidRPr="008E59E4" w:rsidRDefault="00E80E53" w:rsidP="00E80E53">
      <w:pPr>
        <w:pStyle w:val="ListParagraph"/>
        <w:numPr>
          <w:ilvl w:val="0"/>
          <w:numId w:val="17"/>
        </w:numPr>
        <w:spacing w:after="0"/>
        <w:rPr>
          <w:rFonts w:ascii="Cambria" w:hAnsi="Cambria"/>
          <w:b/>
          <w:bCs/>
          <w:noProof/>
          <w:sz w:val="24"/>
          <w:szCs w:val="24"/>
        </w:rPr>
      </w:pPr>
      <w:r w:rsidRPr="008E59E4">
        <w:rPr>
          <w:rFonts w:ascii="Cambria" w:hAnsi="Cambria"/>
          <w:b/>
          <w:bCs/>
          <w:noProof/>
          <w:sz w:val="24"/>
          <w:szCs w:val="24"/>
        </w:rPr>
        <w:t>Naziv (tvrtka) i sjedište ponuditelja</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 xml:space="preserve">Zajednica ponuditelja </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NE</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Pr>
                <w:rFonts w:ascii="Cambria" w:eastAsia="Times New Roman" w:hAnsi="Cambria" w:cs="Times New Roman"/>
                <w:b/>
                <w:bCs/>
                <w:color w:val="000000"/>
                <w:sz w:val="24"/>
                <w:szCs w:val="24"/>
                <w:lang w:eastAsia="hr-HR"/>
              </w:rPr>
              <w:t>Broj ponude:</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noProof/>
                <w:color w:val="000000"/>
                <w:sz w:val="24"/>
                <w:szCs w:val="24"/>
                <w:lang w:eastAsia="hr-HR"/>
              </w:rPr>
            </w:pPr>
            <w:r w:rsidRPr="00942DEB">
              <w:rPr>
                <w:rFonts w:ascii="Cambria" w:eastAsia="Times New Roman" w:hAnsi="Cambria" w:cs="Times New Roman"/>
                <w:b/>
                <w:bCs/>
                <w:noProof/>
                <w:color w:val="000000"/>
                <w:sz w:val="24"/>
                <w:szCs w:val="24"/>
                <w:lang w:eastAsia="hr-HR"/>
              </w:rPr>
              <w:t>Ponuditelj:</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Adresa:</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OIB:</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IBAN:</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Ponuditelj u sustavu PDV-a (zaokružiti):</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DA                    NE</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Adresa za dostavu pošte:</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645"/>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Kontakt osoba ponuditelja, telefon, faks, e-pošta:</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bl>
    <w:p w:rsidR="00E80E53" w:rsidRPr="005D3C50" w:rsidRDefault="00E80E53" w:rsidP="00E80E53">
      <w:pPr>
        <w:tabs>
          <w:tab w:val="left" w:pos="567"/>
        </w:tabs>
        <w:spacing w:after="0"/>
        <w:jc w:val="both"/>
        <w:rPr>
          <w:rFonts w:ascii="Cambria" w:hAnsi="Cambria"/>
          <w:b/>
          <w:bCs/>
          <w:noProof/>
          <w:sz w:val="8"/>
          <w:szCs w:val="8"/>
        </w:rPr>
      </w:pPr>
    </w:p>
    <w:p w:rsidR="00E80E53" w:rsidRPr="005D3C50" w:rsidRDefault="00E80E53" w:rsidP="00E80E53">
      <w:pPr>
        <w:pStyle w:val="ListParagraph"/>
        <w:numPr>
          <w:ilvl w:val="0"/>
          <w:numId w:val="17"/>
        </w:numPr>
        <w:tabs>
          <w:tab w:val="left" w:pos="567"/>
        </w:tabs>
        <w:spacing w:after="0"/>
        <w:jc w:val="both"/>
        <w:rPr>
          <w:rFonts w:ascii="Cambria" w:hAnsi="Cambria"/>
          <w:b/>
          <w:bCs/>
          <w:noProof/>
          <w:sz w:val="24"/>
          <w:szCs w:val="24"/>
          <w:u w:val="single"/>
        </w:rPr>
      </w:pPr>
      <w:r w:rsidRPr="005D3C50">
        <w:rPr>
          <w:rFonts w:ascii="Cambria" w:hAnsi="Cambria"/>
          <w:b/>
          <w:bCs/>
          <w:noProof/>
          <w:sz w:val="24"/>
          <w:szCs w:val="24"/>
          <w:u w:val="single"/>
        </w:rPr>
        <w:t>Cijena ponude</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Cijena ponude u HRK bez PDV-a:</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Iznos PDV-a :</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Cijena ponude u HRK s PDV-om:</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bl>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pStyle w:val="ListParagraph"/>
        <w:tabs>
          <w:tab w:val="left" w:pos="567"/>
        </w:tabs>
        <w:spacing w:after="0" w:line="240" w:lineRule="auto"/>
        <w:ind w:left="329"/>
        <w:jc w:val="both"/>
        <w:rPr>
          <w:rFonts w:ascii="Cambria" w:hAnsi="Cambria"/>
          <w:b/>
          <w:bCs/>
          <w:noProof/>
          <w:sz w:val="8"/>
          <w:szCs w:val="8"/>
        </w:rPr>
      </w:pPr>
    </w:p>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pStyle w:val="ListParagraph"/>
        <w:numPr>
          <w:ilvl w:val="0"/>
          <w:numId w:val="17"/>
        </w:numPr>
        <w:tabs>
          <w:tab w:val="left" w:pos="567"/>
        </w:tabs>
        <w:spacing w:after="0" w:line="240" w:lineRule="auto"/>
        <w:jc w:val="both"/>
        <w:rPr>
          <w:rFonts w:ascii="Cambria" w:hAnsi="Cambria"/>
          <w:b/>
          <w:bCs/>
          <w:noProof/>
          <w:sz w:val="24"/>
          <w:szCs w:val="24"/>
        </w:rPr>
      </w:pPr>
      <w:r w:rsidRPr="005D3C50">
        <w:rPr>
          <w:rFonts w:ascii="Cambria" w:hAnsi="Cambria"/>
          <w:b/>
          <w:bCs/>
          <w:noProof/>
          <w:sz w:val="24"/>
          <w:szCs w:val="24"/>
        </w:rPr>
        <w:t>Rok valjanosti ponude</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Rok valjanosti ponude:</w:t>
            </w:r>
          </w:p>
        </w:tc>
        <w:tc>
          <w:tcPr>
            <w:tcW w:w="5420" w:type="dxa"/>
            <w:tcBorders>
              <w:top w:val="single" w:sz="8" w:space="0" w:color="auto"/>
              <w:left w:val="nil"/>
              <w:bottom w:val="single" w:sz="8" w:space="0" w:color="auto"/>
              <w:right w:val="single" w:sz="8" w:space="0" w:color="auto"/>
            </w:tcBorders>
            <w:shd w:val="clear" w:color="auto" w:fill="auto"/>
            <w:vAlign w:val="bottom"/>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r>
              <w:rPr>
                <w:rFonts w:ascii="Cambria" w:eastAsia="Times New Roman" w:hAnsi="Cambria" w:cs="Times New Roman"/>
                <w:color w:val="000000"/>
                <w:sz w:val="24"/>
                <w:szCs w:val="24"/>
                <w:lang w:eastAsia="hr-HR"/>
              </w:rPr>
              <w:t>60 dana od dana roka za predaju ponuda</w:t>
            </w:r>
          </w:p>
        </w:tc>
      </w:tr>
    </w:tbl>
    <w:p w:rsidR="00E80E53" w:rsidRDefault="00E80E53" w:rsidP="00E80E53">
      <w:pPr>
        <w:tabs>
          <w:tab w:val="left" w:pos="567"/>
        </w:tabs>
        <w:spacing w:after="0" w:line="240" w:lineRule="auto"/>
        <w:jc w:val="both"/>
        <w:rPr>
          <w:rFonts w:ascii="Cambria" w:hAnsi="Cambria"/>
          <w:b/>
          <w:bCs/>
          <w:noProof/>
          <w:sz w:val="24"/>
          <w:szCs w:val="24"/>
        </w:rPr>
      </w:pPr>
    </w:p>
    <w:p w:rsidR="00E80E53" w:rsidRDefault="00E80E53" w:rsidP="00E80E53">
      <w:pPr>
        <w:tabs>
          <w:tab w:val="left" w:pos="567"/>
        </w:tabs>
        <w:spacing w:after="0" w:line="240" w:lineRule="auto"/>
        <w:jc w:val="both"/>
        <w:rPr>
          <w:rFonts w:ascii="Cambria" w:hAnsi="Cambria"/>
          <w:b/>
          <w:bCs/>
          <w:noProof/>
          <w:sz w:val="24"/>
          <w:szCs w:val="24"/>
        </w:rPr>
      </w:pPr>
    </w:p>
    <w:p w:rsidR="00E80E53" w:rsidRPr="008E59E4" w:rsidRDefault="00E80E53" w:rsidP="00E80E53">
      <w:pPr>
        <w:tabs>
          <w:tab w:val="left" w:pos="567"/>
        </w:tabs>
        <w:spacing w:after="0" w:line="240" w:lineRule="auto"/>
        <w:jc w:val="both"/>
        <w:rPr>
          <w:rFonts w:ascii="Cambria" w:hAnsi="Cambria"/>
          <w:b/>
          <w:bCs/>
          <w:noProof/>
          <w:sz w:val="24"/>
          <w:szCs w:val="24"/>
        </w:rPr>
      </w:pPr>
      <w:r w:rsidRPr="008E59E4">
        <w:rPr>
          <w:rFonts w:ascii="Cambria" w:hAnsi="Cambria"/>
          <w:b/>
          <w:bCs/>
          <w:noProof/>
          <w:sz w:val="24"/>
          <w:szCs w:val="24"/>
        </w:rPr>
        <w:t>Svojim potpisom potvrđujemo da smo proučili i razumjeli Dokumentaciju za nadmetanje i sve uvjete nadmetanja te da dajemo ponudu čije su te</w:t>
      </w:r>
      <w:r>
        <w:rPr>
          <w:rFonts w:ascii="Cambria" w:hAnsi="Cambria"/>
          <w:b/>
          <w:bCs/>
          <w:noProof/>
          <w:sz w:val="24"/>
          <w:szCs w:val="24"/>
        </w:rPr>
        <w:t>hničke specifikacije opisane</w:t>
      </w:r>
      <w:r w:rsidRPr="008E59E4">
        <w:rPr>
          <w:rFonts w:ascii="Cambria" w:hAnsi="Cambria"/>
          <w:b/>
          <w:bCs/>
          <w:noProof/>
          <w:sz w:val="24"/>
          <w:szCs w:val="24"/>
        </w:rPr>
        <w:t xml:space="preserve"> u </w:t>
      </w:r>
      <w:r w:rsidRPr="007F2513">
        <w:rPr>
          <w:rFonts w:ascii="Cambria" w:hAnsi="Cambria"/>
          <w:b/>
          <w:bCs/>
          <w:noProof/>
          <w:sz w:val="24"/>
          <w:szCs w:val="24"/>
        </w:rPr>
        <w:t xml:space="preserve">Prilogu </w:t>
      </w:r>
      <w:r>
        <w:rPr>
          <w:rFonts w:ascii="Cambria" w:hAnsi="Cambria"/>
          <w:b/>
          <w:bCs/>
          <w:noProof/>
          <w:sz w:val="24"/>
          <w:szCs w:val="24"/>
        </w:rPr>
        <w:t>IV</w:t>
      </w:r>
      <w:r w:rsidRPr="00FB2DA6">
        <w:rPr>
          <w:rFonts w:ascii="Cambria" w:hAnsi="Cambria"/>
          <w:b/>
          <w:bCs/>
          <w:noProof/>
          <w:sz w:val="24"/>
          <w:szCs w:val="24"/>
        </w:rPr>
        <w:t xml:space="preserve"> </w:t>
      </w:r>
      <w:r w:rsidRPr="008E59E4">
        <w:rPr>
          <w:rFonts w:ascii="Cambria" w:hAnsi="Cambria"/>
          <w:b/>
          <w:bCs/>
          <w:noProof/>
          <w:sz w:val="24"/>
          <w:szCs w:val="24"/>
        </w:rPr>
        <w:t>Dokumentacije za nadmetanje, sve u skladu s odredbama Dokumentacije za nadmetanje.</w:t>
      </w:r>
    </w:p>
    <w:p w:rsidR="00E80E53" w:rsidRPr="008E59E4" w:rsidRDefault="00E80E53" w:rsidP="00E80E53">
      <w:pPr>
        <w:tabs>
          <w:tab w:val="left" w:pos="567"/>
        </w:tabs>
        <w:spacing w:after="0" w:line="240" w:lineRule="auto"/>
        <w:jc w:val="both"/>
        <w:rPr>
          <w:rFonts w:ascii="Cambria" w:hAnsi="Cambria"/>
          <w:b/>
          <w:bCs/>
          <w:noProof/>
          <w:sz w:val="24"/>
          <w:szCs w:val="24"/>
        </w:rPr>
      </w:pPr>
    </w:p>
    <w:p w:rsidR="00E80E53" w:rsidRPr="008E59E4" w:rsidRDefault="00E80E53" w:rsidP="00E80E53">
      <w:pPr>
        <w:tabs>
          <w:tab w:val="left" w:pos="567"/>
        </w:tabs>
        <w:jc w:val="both"/>
        <w:rPr>
          <w:rFonts w:ascii="Cambria" w:hAnsi="Cambria"/>
          <w:bCs/>
          <w:noProof/>
          <w:sz w:val="24"/>
          <w:szCs w:val="24"/>
        </w:rPr>
      </w:pPr>
      <w:r w:rsidRPr="008E59E4">
        <w:rPr>
          <w:rFonts w:ascii="Cambria" w:hAnsi="Cambria"/>
          <w:bCs/>
          <w:noProof/>
          <w:sz w:val="24"/>
          <w:szCs w:val="24"/>
        </w:rPr>
        <w:t>U ______________, __/__/20__.</w:t>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ZA PONUDITELJA:</w:t>
      </w:r>
    </w:p>
    <w:p w:rsidR="00E80E53" w:rsidRPr="008E59E4" w:rsidRDefault="00E80E53" w:rsidP="00E80E53">
      <w:pPr>
        <w:tabs>
          <w:tab w:val="left" w:pos="567"/>
        </w:tabs>
        <w:jc w:val="both"/>
        <w:rPr>
          <w:rFonts w:ascii="Cambria" w:hAnsi="Cambria"/>
          <w:bCs/>
          <w:noProof/>
          <w:sz w:val="24"/>
          <w:szCs w:val="24"/>
        </w:rPr>
      </w:pP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 xml:space="preserve"> ________________________________</w:t>
      </w:r>
    </w:p>
    <w:p w:rsidR="00E80E53" w:rsidRDefault="00E80E53" w:rsidP="00E80E53">
      <w:pPr>
        <w:tabs>
          <w:tab w:val="left" w:pos="567"/>
        </w:tabs>
        <w:jc w:val="right"/>
        <w:rPr>
          <w:rFonts w:ascii="Cambria" w:hAnsi="Cambria"/>
          <w:bCs/>
          <w:noProof/>
          <w:sz w:val="24"/>
          <w:szCs w:val="24"/>
        </w:rPr>
      </w:pP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 xml:space="preserve">                       (ime, prezime i potpis osobe ovlaštene za z</w:t>
      </w:r>
      <w:r>
        <w:rPr>
          <w:rFonts w:ascii="Cambria" w:hAnsi="Cambria"/>
          <w:bCs/>
          <w:noProof/>
          <w:sz w:val="24"/>
          <w:szCs w:val="24"/>
        </w:rPr>
        <w:t>astupanje gospodarskog subjekta)</w:t>
      </w:r>
    </w:p>
    <w:p w:rsidR="00E80E53" w:rsidRDefault="00E80E53" w:rsidP="00E80E53">
      <w:pPr>
        <w:tabs>
          <w:tab w:val="left" w:pos="567"/>
        </w:tabs>
        <w:jc w:val="right"/>
        <w:rPr>
          <w:rFonts w:ascii="Cambria" w:hAnsi="Cambria"/>
          <w:bCs/>
          <w:noProof/>
          <w:sz w:val="24"/>
          <w:szCs w:val="24"/>
        </w:rPr>
      </w:pPr>
    </w:p>
    <w:p w:rsidR="00E80E53" w:rsidRDefault="00E80E53" w:rsidP="00E80E53">
      <w:pPr>
        <w:tabs>
          <w:tab w:val="left" w:pos="567"/>
        </w:tabs>
        <w:jc w:val="right"/>
        <w:rPr>
          <w:rFonts w:ascii="Cambria" w:hAnsi="Cambria"/>
          <w:bCs/>
          <w:noProof/>
          <w:sz w:val="24"/>
          <w:szCs w:val="24"/>
        </w:rPr>
      </w:pPr>
    </w:p>
    <w:p w:rsidR="00E80E53" w:rsidRDefault="00E80E53" w:rsidP="00E80E53">
      <w:pPr>
        <w:tabs>
          <w:tab w:val="left" w:pos="567"/>
        </w:tabs>
        <w:jc w:val="right"/>
        <w:rPr>
          <w:rFonts w:ascii="Cambria" w:hAnsi="Cambria"/>
          <w:bCs/>
          <w:noProof/>
          <w:sz w:val="24"/>
          <w:szCs w:val="24"/>
        </w:rPr>
      </w:pPr>
    </w:p>
    <w:p w:rsidR="00E80E53" w:rsidRPr="001A0E9A" w:rsidRDefault="00E80E53" w:rsidP="00E80E53">
      <w:pPr>
        <w:tabs>
          <w:tab w:val="left" w:pos="567"/>
        </w:tabs>
        <w:rPr>
          <w:rFonts w:ascii="Cambria" w:hAnsi="Cambria"/>
          <w:bCs/>
          <w:noProof/>
          <w:sz w:val="24"/>
          <w:szCs w:val="24"/>
        </w:rPr>
      </w:pPr>
    </w:p>
    <w:p w:rsidR="00E80E53" w:rsidRDefault="00E80E53" w:rsidP="00E80E53">
      <w:pPr>
        <w:spacing w:after="0"/>
        <w:jc w:val="center"/>
        <w:rPr>
          <w:rFonts w:ascii="Cambria" w:hAnsi="Cambria"/>
          <w:noProof/>
          <w:sz w:val="24"/>
          <w:szCs w:val="24"/>
          <w:u w:val="single"/>
        </w:rPr>
      </w:pPr>
      <w:r w:rsidRPr="004268C8">
        <w:rPr>
          <w:rFonts w:ascii="Cambria" w:hAnsi="Cambria"/>
          <w:b/>
          <w:noProof/>
          <w:sz w:val="24"/>
          <w:szCs w:val="24"/>
          <w:u w:val="single"/>
        </w:rPr>
        <w:lastRenderedPageBreak/>
        <w:t>PRILOG I</w:t>
      </w:r>
      <w:r w:rsidRPr="004268C8">
        <w:rPr>
          <w:rFonts w:ascii="Cambria" w:hAnsi="Cambria"/>
          <w:noProof/>
          <w:sz w:val="24"/>
          <w:szCs w:val="24"/>
          <w:u w:val="single"/>
        </w:rPr>
        <w:t xml:space="preserve"> DOKUMENTACIJE ZA NADMETANJE</w:t>
      </w:r>
      <w:r>
        <w:rPr>
          <w:rFonts w:ascii="Cambria" w:hAnsi="Cambria"/>
          <w:noProof/>
          <w:sz w:val="24"/>
          <w:szCs w:val="24"/>
          <w:u w:val="single"/>
        </w:rPr>
        <w:t xml:space="preserve"> (GRUPA 03)</w:t>
      </w:r>
    </w:p>
    <w:p w:rsidR="00E80E53" w:rsidRDefault="00E80E53" w:rsidP="00E80E53">
      <w:pPr>
        <w:spacing w:after="0"/>
        <w:jc w:val="center"/>
        <w:rPr>
          <w:rFonts w:ascii="Cambria" w:hAnsi="Cambria"/>
          <w:noProof/>
          <w:sz w:val="24"/>
          <w:szCs w:val="24"/>
          <w:u w:val="single"/>
        </w:rPr>
      </w:pPr>
      <w:r w:rsidRPr="004268C8">
        <w:rPr>
          <w:rFonts w:ascii="Cambria" w:hAnsi="Cambria"/>
          <w:noProof/>
          <w:sz w:val="24"/>
          <w:szCs w:val="24"/>
          <w:u w:val="single"/>
        </w:rPr>
        <w:t>PONUDBENI LIST</w:t>
      </w:r>
      <w:r>
        <w:rPr>
          <w:rFonts w:ascii="Cambria" w:hAnsi="Cambria"/>
          <w:noProof/>
          <w:sz w:val="24"/>
          <w:szCs w:val="24"/>
          <w:u w:val="single"/>
        </w:rPr>
        <w:t xml:space="preserve"> </w:t>
      </w:r>
    </w:p>
    <w:p w:rsidR="00E80E53" w:rsidRPr="007E75DC" w:rsidRDefault="00E80E53" w:rsidP="00E80E53">
      <w:pPr>
        <w:tabs>
          <w:tab w:val="left" w:pos="567"/>
        </w:tabs>
        <w:spacing w:after="0"/>
        <w:jc w:val="center"/>
        <w:rPr>
          <w:rFonts w:ascii="Cambria" w:hAnsi="Cambria"/>
          <w:b/>
          <w:bCs/>
          <w:sz w:val="24"/>
          <w:szCs w:val="24"/>
          <w:highlight w:val="lightGray"/>
        </w:rPr>
      </w:pPr>
      <w:r w:rsidRPr="004268C8">
        <w:rPr>
          <w:rFonts w:ascii="Cambria" w:hAnsi="Cambria"/>
          <w:bCs/>
          <w:noProof/>
          <w:sz w:val="24"/>
          <w:szCs w:val="24"/>
          <w:lang w:bidi="hr-HR"/>
        </w:rPr>
        <w:t xml:space="preserve">Naziv nabave: </w:t>
      </w:r>
      <w:r w:rsidRPr="009E69DD">
        <w:rPr>
          <w:rFonts w:ascii="Cambria" w:hAnsi="Cambria"/>
          <w:b/>
          <w:bCs/>
          <w:noProof/>
          <w:sz w:val="24"/>
          <w:szCs w:val="24"/>
          <w:lang w:bidi="hr-HR"/>
        </w:rPr>
        <w:t>PROMIDŽBENI MATERIJALI I CATERING</w:t>
      </w:r>
    </w:p>
    <w:p w:rsidR="00E80E53" w:rsidRPr="007E75DC" w:rsidRDefault="00E80E53" w:rsidP="00E80E53">
      <w:pPr>
        <w:tabs>
          <w:tab w:val="left" w:pos="567"/>
        </w:tabs>
        <w:spacing w:after="0"/>
        <w:rPr>
          <w:rFonts w:ascii="Cambria" w:hAnsi="Cambria"/>
          <w:b/>
          <w:bCs/>
          <w:noProof/>
          <w:sz w:val="24"/>
          <w:szCs w:val="24"/>
          <w:lang w:bidi="hr-HR"/>
        </w:rPr>
      </w:pPr>
    </w:p>
    <w:p w:rsidR="00E80E53" w:rsidRPr="008E59E4" w:rsidRDefault="00E80E53" w:rsidP="00E80E53">
      <w:pPr>
        <w:pStyle w:val="ListParagraph"/>
        <w:numPr>
          <w:ilvl w:val="0"/>
          <w:numId w:val="18"/>
        </w:numPr>
        <w:spacing w:after="0"/>
        <w:rPr>
          <w:rFonts w:ascii="Cambria" w:hAnsi="Cambria"/>
          <w:b/>
          <w:bCs/>
          <w:noProof/>
          <w:sz w:val="24"/>
          <w:szCs w:val="24"/>
        </w:rPr>
      </w:pPr>
      <w:r w:rsidRPr="008E59E4">
        <w:rPr>
          <w:rFonts w:ascii="Cambria" w:hAnsi="Cambria"/>
          <w:b/>
          <w:bCs/>
          <w:noProof/>
          <w:sz w:val="24"/>
          <w:szCs w:val="24"/>
        </w:rPr>
        <w:t>Naziv (tvrtka) i sjedište ponuditelja</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 xml:space="preserve">Zajednica ponuditelja </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NE</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Pr>
                <w:rFonts w:ascii="Cambria" w:eastAsia="Times New Roman" w:hAnsi="Cambria" w:cs="Times New Roman"/>
                <w:b/>
                <w:bCs/>
                <w:color w:val="000000"/>
                <w:sz w:val="24"/>
                <w:szCs w:val="24"/>
                <w:lang w:eastAsia="hr-HR"/>
              </w:rPr>
              <w:t>Broj ponude:</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noProof/>
                <w:color w:val="000000"/>
                <w:sz w:val="24"/>
                <w:szCs w:val="24"/>
                <w:lang w:eastAsia="hr-HR"/>
              </w:rPr>
            </w:pPr>
            <w:r w:rsidRPr="00942DEB">
              <w:rPr>
                <w:rFonts w:ascii="Cambria" w:eastAsia="Times New Roman" w:hAnsi="Cambria" w:cs="Times New Roman"/>
                <w:b/>
                <w:bCs/>
                <w:noProof/>
                <w:color w:val="000000"/>
                <w:sz w:val="24"/>
                <w:szCs w:val="24"/>
                <w:lang w:eastAsia="hr-HR"/>
              </w:rPr>
              <w:t>Ponuditelj:</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Adresa:</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OIB:</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IBAN:</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Ponuditelj u sustavu PDV-a (zaokružiti):</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libri" w:eastAsia="Times New Roman" w:hAnsi="Calibri" w:cs="Times New Roman"/>
                <w:color w:val="000000"/>
                <w:sz w:val="24"/>
                <w:szCs w:val="24"/>
                <w:lang w:eastAsia="hr-HR"/>
              </w:rPr>
            </w:pPr>
            <w:r w:rsidRPr="00942DEB">
              <w:rPr>
                <w:rFonts w:ascii="Calibri" w:eastAsia="Times New Roman" w:hAnsi="Calibri" w:cs="Times New Roman"/>
                <w:color w:val="000000"/>
                <w:sz w:val="24"/>
                <w:szCs w:val="24"/>
                <w:lang w:eastAsia="hr-HR"/>
              </w:rPr>
              <w:t>DA                    NE</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Adresa za dostavu pošte:</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645"/>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Kontakt osoba ponuditelja, telefon, faks, e-pošta:</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bl>
    <w:p w:rsidR="00E80E53" w:rsidRPr="005D3C50" w:rsidRDefault="00E80E53" w:rsidP="00E80E53">
      <w:pPr>
        <w:tabs>
          <w:tab w:val="left" w:pos="567"/>
        </w:tabs>
        <w:spacing w:after="0"/>
        <w:jc w:val="both"/>
        <w:rPr>
          <w:rFonts w:ascii="Cambria" w:hAnsi="Cambria"/>
          <w:b/>
          <w:bCs/>
          <w:noProof/>
          <w:sz w:val="8"/>
          <w:szCs w:val="8"/>
        </w:rPr>
      </w:pPr>
    </w:p>
    <w:p w:rsidR="00E80E53" w:rsidRPr="005D3C50" w:rsidRDefault="00E80E53" w:rsidP="00E80E53">
      <w:pPr>
        <w:pStyle w:val="ListParagraph"/>
        <w:numPr>
          <w:ilvl w:val="0"/>
          <w:numId w:val="18"/>
        </w:numPr>
        <w:tabs>
          <w:tab w:val="left" w:pos="567"/>
        </w:tabs>
        <w:spacing w:after="0"/>
        <w:jc w:val="both"/>
        <w:rPr>
          <w:rFonts w:ascii="Cambria" w:hAnsi="Cambria"/>
          <w:b/>
          <w:bCs/>
          <w:noProof/>
          <w:sz w:val="24"/>
          <w:szCs w:val="24"/>
          <w:u w:val="single"/>
        </w:rPr>
      </w:pPr>
      <w:r w:rsidRPr="005D3C50">
        <w:rPr>
          <w:rFonts w:ascii="Cambria" w:hAnsi="Cambria"/>
          <w:b/>
          <w:bCs/>
          <w:noProof/>
          <w:sz w:val="24"/>
          <w:szCs w:val="24"/>
          <w:u w:val="single"/>
        </w:rPr>
        <w:t>Cijena ponude</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Cijena ponude u HRK bez PDV-a:</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Iznos PDV-a :</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r w:rsidR="00E80E53" w:rsidRPr="00942DEB" w:rsidTr="004C76A3">
        <w:trPr>
          <w:trHeight w:val="330"/>
        </w:trPr>
        <w:tc>
          <w:tcPr>
            <w:tcW w:w="4380" w:type="dxa"/>
            <w:tcBorders>
              <w:top w:val="nil"/>
              <w:left w:val="single" w:sz="8" w:space="0" w:color="auto"/>
              <w:bottom w:val="single" w:sz="8" w:space="0" w:color="auto"/>
              <w:right w:val="single" w:sz="8" w:space="0" w:color="auto"/>
            </w:tcBorders>
            <w:shd w:val="clear" w:color="000000" w:fill="D9D9D9"/>
            <w:vAlign w:val="center"/>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Cijena ponude u HRK s PDV-om:</w:t>
            </w:r>
          </w:p>
        </w:tc>
        <w:tc>
          <w:tcPr>
            <w:tcW w:w="5420" w:type="dxa"/>
            <w:tcBorders>
              <w:top w:val="nil"/>
              <w:left w:val="nil"/>
              <w:bottom w:val="single" w:sz="8" w:space="0" w:color="auto"/>
              <w:right w:val="single" w:sz="8" w:space="0" w:color="auto"/>
            </w:tcBorders>
            <w:shd w:val="clear" w:color="auto" w:fill="auto"/>
            <w:vAlign w:val="center"/>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p>
        </w:tc>
      </w:tr>
    </w:tbl>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pStyle w:val="ListParagraph"/>
        <w:tabs>
          <w:tab w:val="left" w:pos="567"/>
        </w:tabs>
        <w:spacing w:after="0" w:line="240" w:lineRule="auto"/>
        <w:ind w:left="329"/>
        <w:jc w:val="both"/>
        <w:rPr>
          <w:rFonts w:ascii="Cambria" w:hAnsi="Cambria"/>
          <w:b/>
          <w:bCs/>
          <w:noProof/>
          <w:sz w:val="8"/>
          <w:szCs w:val="8"/>
        </w:rPr>
      </w:pPr>
    </w:p>
    <w:p w:rsidR="00E80E53" w:rsidRPr="005D3C50" w:rsidRDefault="00E80E53" w:rsidP="00E80E53">
      <w:pPr>
        <w:tabs>
          <w:tab w:val="left" w:pos="567"/>
        </w:tabs>
        <w:spacing w:after="0" w:line="240" w:lineRule="auto"/>
        <w:jc w:val="both"/>
        <w:rPr>
          <w:rFonts w:ascii="Cambria" w:hAnsi="Cambria"/>
          <w:b/>
          <w:bCs/>
          <w:noProof/>
          <w:sz w:val="8"/>
          <w:szCs w:val="8"/>
        </w:rPr>
      </w:pPr>
    </w:p>
    <w:p w:rsidR="00E80E53" w:rsidRPr="005D3C50" w:rsidRDefault="00E80E53" w:rsidP="00E80E53">
      <w:pPr>
        <w:pStyle w:val="ListParagraph"/>
        <w:numPr>
          <w:ilvl w:val="0"/>
          <w:numId w:val="18"/>
        </w:numPr>
        <w:tabs>
          <w:tab w:val="left" w:pos="567"/>
        </w:tabs>
        <w:spacing w:after="0" w:line="240" w:lineRule="auto"/>
        <w:jc w:val="both"/>
        <w:rPr>
          <w:rFonts w:ascii="Cambria" w:hAnsi="Cambria"/>
          <w:b/>
          <w:bCs/>
          <w:noProof/>
          <w:sz w:val="24"/>
          <w:szCs w:val="24"/>
        </w:rPr>
      </w:pPr>
      <w:r w:rsidRPr="005D3C50">
        <w:rPr>
          <w:rFonts w:ascii="Cambria" w:hAnsi="Cambria"/>
          <w:b/>
          <w:bCs/>
          <w:noProof/>
          <w:sz w:val="24"/>
          <w:szCs w:val="24"/>
        </w:rPr>
        <w:t>Rok valjanosti ponude</w:t>
      </w:r>
    </w:p>
    <w:tbl>
      <w:tblPr>
        <w:tblW w:w="9800" w:type="dxa"/>
        <w:tblInd w:w="93" w:type="dxa"/>
        <w:tblLook w:val="04A0" w:firstRow="1" w:lastRow="0" w:firstColumn="1" w:lastColumn="0" w:noHBand="0" w:noVBand="1"/>
      </w:tblPr>
      <w:tblGrid>
        <w:gridCol w:w="4380"/>
        <w:gridCol w:w="5420"/>
      </w:tblGrid>
      <w:tr w:rsidR="00E80E53" w:rsidRPr="00942DEB" w:rsidTr="004C76A3">
        <w:trPr>
          <w:trHeight w:val="330"/>
        </w:trPr>
        <w:tc>
          <w:tcPr>
            <w:tcW w:w="4380"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E80E53" w:rsidRPr="00942DEB" w:rsidRDefault="00E80E53" w:rsidP="004C76A3">
            <w:pPr>
              <w:spacing w:after="0" w:line="240" w:lineRule="auto"/>
              <w:jc w:val="both"/>
              <w:rPr>
                <w:rFonts w:ascii="Cambria" w:eastAsia="Times New Roman" w:hAnsi="Cambria" w:cs="Times New Roman"/>
                <w:b/>
                <w:bCs/>
                <w:color w:val="000000"/>
                <w:sz w:val="24"/>
                <w:szCs w:val="24"/>
                <w:lang w:eastAsia="hr-HR"/>
              </w:rPr>
            </w:pPr>
            <w:r w:rsidRPr="00942DEB">
              <w:rPr>
                <w:rFonts w:ascii="Cambria" w:eastAsia="Times New Roman" w:hAnsi="Cambria" w:cs="Times New Roman"/>
                <w:b/>
                <w:bCs/>
                <w:noProof/>
                <w:color w:val="000000"/>
                <w:sz w:val="24"/>
                <w:szCs w:val="24"/>
                <w:lang w:eastAsia="hr-HR"/>
              </w:rPr>
              <w:t>Rok valjanosti ponude:</w:t>
            </w:r>
          </w:p>
        </w:tc>
        <w:tc>
          <w:tcPr>
            <w:tcW w:w="5420" w:type="dxa"/>
            <w:tcBorders>
              <w:top w:val="single" w:sz="8" w:space="0" w:color="auto"/>
              <w:left w:val="nil"/>
              <w:bottom w:val="single" w:sz="8" w:space="0" w:color="auto"/>
              <w:right w:val="single" w:sz="8" w:space="0" w:color="auto"/>
            </w:tcBorders>
            <w:shd w:val="clear" w:color="auto" w:fill="auto"/>
            <w:vAlign w:val="bottom"/>
            <w:hideMark/>
          </w:tcPr>
          <w:p w:rsidR="00E80E53" w:rsidRPr="00942DEB" w:rsidRDefault="00E80E53" w:rsidP="004C76A3">
            <w:pPr>
              <w:spacing w:after="0" w:line="240" w:lineRule="auto"/>
              <w:jc w:val="both"/>
              <w:rPr>
                <w:rFonts w:ascii="Cambria" w:eastAsia="Times New Roman" w:hAnsi="Cambria" w:cs="Times New Roman"/>
                <w:color w:val="000000"/>
                <w:sz w:val="24"/>
                <w:szCs w:val="24"/>
                <w:lang w:eastAsia="hr-HR"/>
              </w:rPr>
            </w:pPr>
            <w:r w:rsidRPr="00942DEB">
              <w:rPr>
                <w:rFonts w:ascii="Cambria" w:eastAsia="Times New Roman" w:hAnsi="Cambria" w:cs="Times New Roman"/>
                <w:color w:val="000000"/>
                <w:sz w:val="24"/>
                <w:szCs w:val="24"/>
                <w:lang w:eastAsia="hr-HR"/>
              </w:rPr>
              <w:t> </w:t>
            </w:r>
            <w:r>
              <w:rPr>
                <w:rFonts w:ascii="Cambria" w:eastAsia="Times New Roman" w:hAnsi="Cambria" w:cs="Times New Roman"/>
                <w:color w:val="000000"/>
                <w:sz w:val="24"/>
                <w:szCs w:val="24"/>
                <w:lang w:eastAsia="hr-HR"/>
              </w:rPr>
              <w:t>60 dana od dana roka za predaju ponuda</w:t>
            </w:r>
          </w:p>
        </w:tc>
      </w:tr>
    </w:tbl>
    <w:p w:rsidR="00E80E53" w:rsidRDefault="00E80E53" w:rsidP="00E80E53">
      <w:pPr>
        <w:tabs>
          <w:tab w:val="left" w:pos="567"/>
        </w:tabs>
        <w:spacing w:after="0" w:line="240" w:lineRule="auto"/>
        <w:jc w:val="both"/>
        <w:rPr>
          <w:rFonts w:ascii="Cambria" w:hAnsi="Cambria"/>
          <w:b/>
          <w:bCs/>
          <w:noProof/>
          <w:sz w:val="24"/>
          <w:szCs w:val="24"/>
        </w:rPr>
      </w:pPr>
    </w:p>
    <w:p w:rsidR="00E80E53" w:rsidRDefault="00E80E53" w:rsidP="00E80E53">
      <w:pPr>
        <w:tabs>
          <w:tab w:val="left" w:pos="567"/>
        </w:tabs>
        <w:spacing w:after="0" w:line="240" w:lineRule="auto"/>
        <w:jc w:val="both"/>
        <w:rPr>
          <w:rFonts w:ascii="Cambria" w:hAnsi="Cambria"/>
          <w:b/>
          <w:bCs/>
          <w:noProof/>
          <w:sz w:val="24"/>
          <w:szCs w:val="24"/>
        </w:rPr>
      </w:pPr>
    </w:p>
    <w:p w:rsidR="00E80E53" w:rsidRPr="008E59E4" w:rsidRDefault="00E80E53" w:rsidP="00E80E53">
      <w:pPr>
        <w:tabs>
          <w:tab w:val="left" w:pos="567"/>
        </w:tabs>
        <w:spacing w:after="0" w:line="240" w:lineRule="auto"/>
        <w:jc w:val="both"/>
        <w:rPr>
          <w:rFonts w:ascii="Cambria" w:hAnsi="Cambria"/>
          <w:b/>
          <w:bCs/>
          <w:noProof/>
          <w:sz w:val="24"/>
          <w:szCs w:val="24"/>
        </w:rPr>
      </w:pPr>
      <w:r w:rsidRPr="008E59E4">
        <w:rPr>
          <w:rFonts w:ascii="Cambria" w:hAnsi="Cambria"/>
          <w:b/>
          <w:bCs/>
          <w:noProof/>
          <w:sz w:val="24"/>
          <w:szCs w:val="24"/>
        </w:rPr>
        <w:t>Svojim potpisom potvrđujemo da smo proučili i razumjeli Dokumentaciju za nadmetanje i sve uvjete nadmetanja te da dajemo ponudu čije su te</w:t>
      </w:r>
      <w:r>
        <w:rPr>
          <w:rFonts w:ascii="Cambria" w:hAnsi="Cambria"/>
          <w:b/>
          <w:bCs/>
          <w:noProof/>
          <w:sz w:val="24"/>
          <w:szCs w:val="24"/>
        </w:rPr>
        <w:t>hničke specifikacije opisane</w:t>
      </w:r>
      <w:r w:rsidRPr="008E59E4">
        <w:rPr>
          <w:rFonts w:ascii="Cambria" w:hAnsi="Cambria"/>
          <w:b/>
          <w:bCs/>
          <w:noProof/>
          <w:sz w:val="24"/>
          <w:szCs w:val="24"/>
        </w:rPr>
        <w:t xml:space="preserve"> u </w:t>
      </w:r>
      <w:r w:rsidRPr="007F2513">
        <w:rPr>
          <w:rFonts w:ascii="Cambria" w:hAnsi="Cambria"/>
          <w:b/>
          <w:bCs/>
          <w:noProof/>
          <w:sz w:val="24"/>
          <w:szCs w:val="24"/>
        </w:rPr>
        <w:t xml:space="preserve">Prilogu </w:t>
      </w:r>
      <w:r>
        <w:rPr>
          <w:rFonts w:ascii="Cambria" w:hAnsi="Cambria"/>
          <w:b/>
          <w:bCs/>
          <w:noProof/>
          <w:sz w:val="24"/>
          <w:szCs w:val="24"/>
        </w:rPr>
        <w:t>IV</w:t>
      </w:r>
      <w:r w:rsidRPr="00FB2DA6">
        <w:rPr>
          <w:rFonts w:ascii="Cambria" w:hAnsi="Cambria"/>
          <w:b/>
          <w:bCs/>
          <w:noProof/>
          <w:sz w:val="24"/>
          <w:szCs w:val="24"/>
        </w:rPr>
        <w:t xml:space="preserve"> </w:t>
      </w:r>
      <w:r w:rsidRPr="008E59E4">
        <w:rPr>
          <w:rFonts w:ascii="Cambria" w:hAnsi="Cambria"/>
          <w:b/>
          <w:bCs/>
          <w:noProof/>
          <w:sz w:val="24"/>
          <w:szCs w:val="24"/>
        </w:rPr>
        <w:t>Dokumentacije za nadmetanje, sve u skladu s odredbama Dokumentacije za nadmetanje.</w:t>
      </w:r>
    </w:p>
    <w:p w:rsidR="00E80E53" w:rsidRPr="008E59E4" w:rsidRDefault="00E80E53" w:rsidP="00E80E53">
      <w:pPr>
        <w:tabs>
          <w:tab w:val="left" w:pos="567"/>
        </w:tabs>
        <w:spacing w:after="0" w:line="240" w:lineRule="auto"/>
        <w:jc w:val="both"/>
        <w:rPr>
          <w:rFonts w:ascii="Cambria" w:hAnsi="Cambria"/>
          <w:b/>
          <w:bCs/>
          <w:noProof/>
          <w:sz w:val="24"/>
          <w:szCs w:val="24"/>
        </w:rPr>
      </w:pPr>
    </w:p>
    <w:p w:rsidR="00E80E53" w:rsidRPr="008E59E4" w:rsidRDefault="00E80E53" w:rsidP="00E80E53">
      <w:pPr>
        <w:tabs>
          <w:tab w:val="left" w:pos="567"/>
        </w:tabs>
        <w:jc w:val="both"/>
        <w:rPr>
          <w:rFonts w:ascii="Cambria" w:hAnsi="Cambria"/>
          <w:bCs/>
          <w:noProof/>
          <w:sz w:val="24"/>
          <w:szCs w:val="24"/>
        </w:rPr>
      </w:pPr>
      <w:r w:rsidRPr="008E59E4">
        <w:rPr>
          <w:rFonts w:ascii="Cambria" w:hAnsi="Cambria"/>
          <w:bCs/>
          <w:noProof/>
          <w:sz w:val="24"/>
          <w:szCs w:val="24"/>
        </w:rPr>
        <w:t>U ______________, __/__/20__.</w:t>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ZA PONUDITELJA:</w:t>
      </w:r>
    </w:p>
    <w:p w:rsidR="00E80E53" w:rsidRPr="008E59E4" w:rsidRDefault="00E80E53" w:rsidP="00E80E53">
      <w:pPr>
        <w:tabs>
          <w:tab w:val="left" w:pos="567"/>
        </w:tabs>
        <w:jc w:val="both"/>
        <w:rPr>
          <w:rFonts w:ascii="Cambria" w:hAnsi="Cambria"/>
          <w:bCs/>
          <w:noProof/>
          <w:sz w:val="24"/>
          <w:szCs w:val="24"/>
        </w:rPr>
      </w:pP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 xml:space="preserve"> ________________________________</w:t>
      </w:r>
    </w:p>
    <w:p w:rsidR="00E80E53" w:rsidRDefault="00E80E53" w:rsidP="00E80E53">
      <w:pPr>
        <w:tabs>
          <w:tab w:val="left" w:pos="567"/>
        </w:tabs>
        <w:jc w:val="right"/>
        <w:rPr>
          <w:rFonts w:ascii="Cambria" w:hAnsi="Cambria"/>
          <w:bCs/>
          <w:noProof/>
          <w:sz w:val="24"/>
          <w:szCs w:val="24"/>
        </w:rPr>
      </w:pP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r>
      <w:r w:rsidRPr="008E59E4">
        <w:rPr>
          <w:rFonts w:ascii="Cambria" w:hAnsi="Cambria"/>
          <w:bCs/>
          <w:noProof/>
          <w:sz w:val="24"/>
          <w:szCs w:val="24"/>
        </w:rPr>
        <w:tab/>
        <w:t xml:space="preserve">                       (ime, prezime i potpis osobe ovlaštene za zastupanje gospodarskog subjekta)</w:t>
      </w: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Default="00E80E53" w:rsidP="00E80E53">
      <w:pPr>
        <w:spacing w:after="0"/>
        <w:rPr>
          <w:rFonts w:ascii="Cambria" w:hAnsi="Cambria"/>
          <w:b/>
          <w:noProof/>
          <w:sz w:val="24"/>
          <w:szCs w:val="24"/>
          <w:u w:val="single"/>
        </w:rPr>
      </w:pPr>
    </w:p>
    <w:p w:rsidR="00E80E53" w:rsidRDefault="00E80E53" w:rsidP="00E80E53">
      <w:pPr>
        <w:spacing w:after="0"/>
        <w:rPr>
          <w:rFonts w:ascii="Cambria" w:hAnsi="Cambria"/>
          <w:b/>
          <w:noProof/>
          <w:sz w:val="24"/>
          <w:szCs w:val="24"/>
          <w:u w:val="single"/>
        </w:rPr>
      </w:pPr>
    </w:p>
    <w:p w:rsidR="00E80E53" w:rsidRDefault="00E80E53" w:rsidP="00E80E53">
      <w:pPr>
        <w:spacing w:after="0"/>
        <w:jc w:val="center"/>
        <w:rPr>
          <w:rFonts w:ascii="Cambria" w:hAnsi="Cambria"/>
          <w:b/>
          <w:noProof/>
          <w:sz w:val="24"/>
          <w:szCs w:val="24"/>
          <w:u w:val="single"/>
        </w:rPr>
      </w:pPr>
    </w:p>
    <w:p w:rsidR="00E80E53" w:rsidRPr="004268C8" w:rsidRDefault="00E80E53" w:rsidP="00E80E53">
      <w:pPr>
        <w:spacing w:after="0"/>
        <w:jc w:val="center"/>
        <w:rPr>
          <w:rFonts w:ascii="Cambria" w:hAnsi="Cambria"/>
          <w:noProof/>
          <w:sz w:val="24"/>
          <w:szCs w:val="24"/>
          <w:u w:val="single"/>
        </w:rPr>
      </w:pPr>
      <w:r w:rsidRPr="004268C8">
        <w:rPr>
          <w:rFonts w:ascii="Cambria" w:hAnsi="Cambria"/>
          <w:b/>
          <w:noProof/>
          <w:sz w:val="24"/>
          <w:szCs w:val="24"/>
          <w:u w:val="single"/>
        </w:rPr>
        <w:lastRenderedPageBreak/>
        <w:t>PRILOG I</w:t>
      </w:r>
      <w:r>
        <w:rPr>
          <w:rFonts w:ascii="Cambria" w:hAnsi="Cambria"/>
          <w:b/>
          <w:noProof/>
          <w:sz w:val="24"/>
          <w:szCs w:val="24"/>
          <w:u w:val="single"/>
        </w:rPr>
        <w:t>I</w:t>
      </w:r>
      <w:r w:rsidRPr="004268C8">
        <w:rPr>
          <w:rFonts w:ascii="Cambria" w:hAnsi="Cambria"/>
          <w:noProof/>
          <w:sz w:val="24"/>
          <w:szCs w:val="24"/>
          <w:u w:val="single"/>
        </w:rPr>
        <w:t xml:space="preserve"> DOKUMENTACIJE ZA NADMETANJE</w:t>
      </w:r>
    </w:p>
    <w:p w:rsidR="00E80E53" w:rsidRDefault="00E80E53" w:rsidP="00E80E53">
      <w:pPr>
        <w:pStyle w:val="ListParagraph"/>
        <w:tabs>
          <w:tab w:val="left" w:pos="567"/>
        </w:tabs>
        <w:spacing w:after="0"/>
        <w:ind w:left="360"/>
        <w:jc w:val="center"/>
        <w:rPr>
          <w:rFonts w:ascii="Cambria" w:hAnsi="Cambria"/>
          <w:sz w:val="24"/>
          <w:szCs w:val="24"/>
          <w:u w:val="single"/>
        </w:rPr>
      </w:pPr>
      <w:r w:rsidRPr="000F3D8F">
        <w:rPr>
          <w:rFonts w:ascii="Cambria" w:hAnsi="Cambria"/>
          <w:sz w:val="24"/>
          <w:szCs w:val="24"/>
          <w:u w:val="single"/>
        </w:rPr>
        <w:t>IZJAVA O NEPOSTOJANJU RAZLOGA ISKLJUČENJA</w:t>
      </w:r>
    </w:p>
    <w:p w:rsidR="00E80E53" w:rsidRPr="004268C8" w:rsidRDefault="00E80E53" w:rsidP="00E80E53">
      <w:pPr>
        <w:pStyle w:val="ListParagraph"/>
        <w:tabs>
          <w:tab w:val="left" w:pos="567"/>
        </w:tabs>
        <w:spacing w:after="0"/>
        <w:ind w:left="360"/>
        <w:jc w:val="center"/>
        <w:rPr>
          <w:rFonts w:ascii="Cambria" w:hAnsi="Cambria"/>
          <w:sz w:val="24"/>
          <w:szCs w:val="24"/>
          <w:u w:val="single"/>
        </w:rPr>
      </w:pPr>
    </w:p>
    <w:p w:rsidR="00E80E53" w:rsidRPr="006947B4" w:rsidRDefault="00E80E53" w:rsidP="00E80E53">
      <w:pPr>
        <w:tabs>
          <w:tab w:val="left" w:pos="567"/>
        </w:tabs>
        <w:spacing w:after="0"/>
        <w:rPr>
          <w:rFonts w:ascii="Cambria" w:hAnsi="Cambria"/>
          <w:bCs/>
          <w:noProof/>
          <w:sz w:val="24"/>
          <w:szCs w:val="24"/>
          <w:lang w:bidi="hr-HR"/>
        </w:rPr>
      </w:pPr>
      <w:r>
        <w:rPr>
          <w:rFonts w:ascii="Cambria" w:hAnsi="Cambria"/>
          <w:bCs/>
          <w:noProof/>
          <w:sz w:val="24"/>
          <w:szCs w:val="24"/>
          <w:lang w:bidi="hr-HR"/>
        </w:rPr>
        <w:t>Grupa 01</w:t>
      </w:r>
      <w:r w:rsidRPr="006947B4">
        <w:rPr>
          <w:rFonts w:ascii="Cambria" w:hAnsi="Cambria"/>
          <w:bCs/>
          <w:noProof/>
          <w:sz w:val="24"/>
          <w:szCs w:val="24"/>
          <w:lang w:bidi="hr-HR"/>
        </w:rPr>
        <w:t xml:space="preserve"> – </w:t>
      </w:r>
      <w:r w:rsidRPr="001260B5">
        <w:rPr>
          <w:rFonts w:ascii="Cambria" w:hAnsi="Cambria"/>
          <w:b/>
          <w:bCs/>
          <w:sz w:val="24"/>
          <w:szCs w:val="24"/>
          <w:lang w:bidi="hr-HR"/>
        </w:rPr>
        <w:t>SOFTVERSKO RJEŠENJE S EDUKACIJOM</w:t>
      </w:r>
    </w:p>
    <w:p w:rsidR="00E80E53" w:rsidRDefault="00E80E53" w:rsidP="00E80E53">
      <w:pPr>
        <w:tabs>
          <w:tab w:val="left" w:pos="567"/>
        </w:tabs>
        <w:spacing w:after="0"/>
        <w:rPr>
          <w:rFonts w:ascii="Cambria" w:hAnsi="Cambria"/>
          <w:b/>
          <w:bCs/>
          <w:noProof/>
          <w:sz w:val="24"/>
          <w:szCs w:val="24"/>
          <w:lang w:bidi="hr-HR"/>
        </w:rPr>
      </w:pPr>
      <w:r>
        <w:rPr>
          <w:rFonts w:ascii="Cambria" w:hAnsi="Cambria"/>
          <w:bCs/>
          <w:noProof/>
          <w:sz w:val="24"/>
          <w:szCs w:val="24"/>
          <w:lang w:bidi="hr-HR"/>
        </w:rPr>
        <w:t>Grupa 02</w:t>
      </w:r>
      <w:r w:rsidRPr="006947B4">
        <w:rPr>
          <w:rFonts w:ascii="Cambria" w:hAnsi="Cambria"/>
          <w:bCs/>
          <w:noProof/>
          <w:sz w:val="24"/>
          <w:szCs w:val="24"/>
          <w:lang w:bidi="hr-HR"/>
        </w:rPr>
        <w:t xml:space="preserve">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p>
    <w:p w:rsidR="00E80E53"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t xml:space="preserve">                      </w:t>
      </w:r>
      <w:r w:rsidRPr="009E69DD">
        <w:rPr>
          <w:rFonts w:ascii="Cambria" w:hAnsi="Cambria"/>
          <w:b/>
          <w:bCs/>
          <w:noProof/>
          <w:sz w:val="24"/>
          <w:szCs w:val="24"/>
          <w:lang w:bidi="hr-HR"/>
        </w:rPr>
        <w:t>ZA UVOĐENJE IKT</w:t>
      </w:r>
    </w:p>
    <w:p w:rsidR="00E80E53" w:rsidRDefault="00E80E53" w:rsidP="00E80E53">
      <w:pPr>
        <w:tabs>
          <w:tab w:val="left" w:pos="567"/>
        </w:tabs>
        <w:spacing w:after="0"/>
        <w:rPr>
          <w:rFonts w:ascii="Cambria" w:hAnsi="Cambria"/>
          <w:bCs/>
          <w:sz w:val="24"/>
          <w:szCs w:val="24"/>
        </w:rPr>
      </w:pPr>
      <w:r>
        <w:rPr>
          <w:rFonts w:ascii="Cambria" w:hAnsi="Cambria"/>
          <w:bCs/>
          <w:noProof/>
          <w:sz w:val="24"/>
          <w:szCs w:val="24"/>
          <w:lang w:bidi="hr-HR"/>
        </w:rPr>
        <w:t>Grupa 03</w:t>
      </w:r>
      <w:r>
        <w:rPr>
          <w:rFonts w:ascii="Cambria" w:hAnsi="Cambria"/>
          <w:b/>
          <w:bCs/>
          <w:noProof/>
          <w:sz w:val="24"/>
          <w:szCs w:val="24"/>
          <w:lang w:bidi="hr-HR"/>
        </w:rPr>
        <w:t xml:space="preserve"> – </w:t>
      </w:r>
      <w:r w:rsidRPr="009E69DD">
        <w:rPr>
          <w:rFonts w:ascii="Cambria" w:hAnsi="Cambria"/>
          <w:b/>
          <w:bCs/>
          <w:noProof/>
          <w:sz w:val="24"/>
          <w:szCs w:val="24"/>
          <w:lang w:bidi="hr-HR"/>
        </w:rPr>
        <w:t>PROMIDŽBENI MATERIJALI I CATERING</w:t>
      </w:r>
    </w:p>
    <w:p w:rsidR="00E80E53" w:rsidRDefault="00E80E53" w:rsidP="00E80E53">
      <w:pPr>
        <w:tabs>
          <w:tab w:val="left" w:pos="567"/>
        </w:tabs>
        <w:spacing w:after="0"/>
        <w:rPr>
          <w:rFonts w:ascii="Cambria" w:hAnsi="Cambria"/>
          <w:bCs/>
          <w:sz w:val="24"/>
          <w:szCs w:val="24"/>
        </w:rPr>
      </w:pPr>
      <w:r w:rsidRPr="00183D3F">
        <w:rPr>
          <w:rFonts w:ascii="Cambria" w:hAnsi="Cambria"/>
          <w:bCs/>
          <w:sz w:val="24"/>
          <w:szCs w:val="24"/>
        </w:rPr>
        <w:t>Radi dokazivanja nepostojanja situacija opisanih točkom 3</w:t>
      </w:r>
      <w:r>
        <w:rPr>
          <w:rFonts w:ascii="Cambria" w:hAnsi="Cambria"/>
          <w:bCs/>
          <w:sz w:val="24"/>
          <w:szCs w:val="24"/>
        </w:rPr>
        <w:t>.1.</w:t>
      </w:r>
      <w:r w:rsidRPr="00183D3F">
        <w:rPr>
          <w:rFonts w:ascii="Cambria" w:hAnsi="Cambria"/>
          <w:bCs/>
          <w:sz w:val="24"/>
          <w:szCs w:val="24"/>
        </w:rPr>
        <w:t xml:space="preserve"> Dokumentacije za nadmetanje, a koje bi mogle dovesti do isključenja </w:t>
      </w:r>
      <w:r w:rsidRPr="000F3D8F">
        <w:rPr>
          <w:rFonts w:ascii="Cambria" w:hAnsi="Cambria"/>
          <w:bCs/>
          <w:sz w:val="24"/>
          <w:szCs w:val="24"/>
        </w:rPr>
        <w:t>ponuditelja</w:t>
      </w:r>
      <w:r w:rsidRPr="00183D3F">
        <w:rPr>
          <w:rFonts w:ascii="Cambria" w:hAnsi="Cambria"/>
          <w:bCs/>
          <w:sz w:val="24"/>
          <w:szCs w:val="24"/>
        </w:rPr>
        <w:t xml:space="preserve"> iz postupka nabave, dajem</w:t>
      </w:r>
    </w:p>
    <w:p w:rsidR="00E80E53" w:rsidRPr="008968FE" w:rsidRDefault="00E80E53" w:rsidP="00E80E53">
      <w:pPr>
        <w:tabs>
          <w:tab w:val="left" w:pos="567"/>
        </w:tabs>
        <w:jc w:val="both"/>
        <w:rPr>
          <w:rFonts w:ascii="Cambria" w:hAnsi="Cambria"/>
          <w:bCs/>
          <w:sz w:val="24"/>
          <w:szCs w:val="24"/>
        </w:rPr>
      </w:pP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t>I Z J A V U</w:t>
      </w:r>
    </w:p>
    <w:p w:rsidR="00E80E53"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kojom ja ____________________________</w:t>
      </w:r>
      <w:r>
        <w:rPr>
          <w:rFonts w:ascii="Cambria" w:hAnsi="Cambria"/>
          <w:bCs/>
          <w:sz w:val="24"/>
          <w:szCs w:val="24"/>
        </w:rPr>
        <w:t>____________</w:t>
      </w:r>
      <w:r w:rsidRPr="00183D3F">
        <w:rPr>
          <w:rFonts w:ascii="Cambria" w:hAnsi="Cambria"/>
          <w:bCs/>
          <w:sz w:val="24"/>
          <w:szCs w:val="24"/>
        </w:rPr>
        <w:t xml:space="preserve"> (ime i prezime)</w:t>
      </w:r>
    </w:p>
    <w:p w:rsidR="00E80E53"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iz_____________________________________</w:t>
      </w:r>
      <w:r>
        <w:rPr>
          <w:rFonts w:ascii="Cambria" w:hAnsi="Cambria"/>
          <w:bCs/>
          <w:sz w:val="24"/>
          <w:szCs w:val="24"/>
        </w:rPr>
        <w:t>_______</w:t>
      </w:r>
      <w:r w:rsidRPr="00183D3F">
        <w:rPr>
          <w:rFonts w:ascii="Cambria" w:hAnsi="Cambria"/>
          <w:bCs/>
          <w:sz w:val="24"/>
          <w:szCs w:val="24"/>
        </w:rPr>
        <w:t xml:space="preserve"> (adresa stanovanja) OIB:_______________________, </w:t>
      </w:r>
    </w:p>
    <w:p w:rsidR="00E80E53"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broj osobne iskaznice _______________</w:t>
      </w:r>
      <w:r>
        <w:rPr>
          <w:rFonts w:ascii="Cambria" w:hAnsi="Cambria"/>
          <w:bCs/>
          <w:sz w:val="24"/>
          <w:szCs w:val="24"/>
        </w:rPr>
        <w:t>___________</w:t>
      </w:r>
      <w:r w:rsidRPr="00183D3F">
        <w:rPr>
          <w:rFonts w:ascii="Cambria" w:hAnsi="Cambria"/>
          <w:bCs/>
          <w:sz w:val="24"/>
          <w:szCs w:val="24"/>
        </w:rPr>
        <w:t xml:space="preserve"> izdane od __________________________________ kao po zakonu ovlaštena osoba za zastupanje gospodarskog subjekta </w:t>
      </w:r>
    </w:p>
    <w:p w:rsidR="00E80E53" w:rsidRPr="00183D3F"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_______________________</w:t>
      </w:r>
      <w:r>
        <w:rPr>
          <w:rFonts w:ascii="Cambria" w:hAnsi="Cambria"/>
          <w:bCs/>
          <w:sz w:val="24"/>
          <w:szCs w:val="24"/>
        </w:rPr>
        <w:t>_____________________________________________________________________________</w:t>
      </w:r>
      <w:r w:rsidRPr="00183D3F">
        <w:rPr>
          <w:rFonts w:ascii="Cambria" w:hAnsi="Cambria"/>
          <w:bCs/>
          <w:sz w:val="24"/>
          <w:szCs w:val="24"/>
        </w:rPr>
        <w:t xml:space="preserve"> (naziv i sjedište gospodarskog subjekta, OIB) pod materijalnom i kaznenom odgovornošću izjavljujem da ponuditelj i osoba po zakonu ovlaštena za zastupanje ponuditelja  </w:t>
      </w:r>
    </w:p>
    <w:p w:rsidR="00E80E53" w:rsidRDefault="00E80E53" w:rsidP="00E80E53">
      <w:pPr>
        <w:jc w:val="both"/>
        <w:rPr>
          <w:rFonts w:ascii="Cambria" w:hAnsi="Cambria"/>
          <w:bCs/>
          <w:sz w:val="24"/>
          <w:szCs w:val="24"/>
          <w:lang w:bidi="hr-HR"/>
        </w:rPr>
      </w:pPr>
      <w:r w:rsidRPr="00183D3F">
        <w:rPr>
          <w:rFonts w:ascii="Cambria" w:hAnsi="Cambria"/>
          <w:bCs/>
          <w:sz w:val="24"/>
          <w:szCs w:val="24"/>
          <w:lang w:bidi="hr-HR"/>
        </w:rPr>
        <w:t>1. nisu pravomoćno osuđeni za kazneno djelo sudjelovanje u zločinačkoj organizaciji, korupcije, prijevare, terorizma, financiranja terorizma, pranja novca, dječjeg rada ili drugih oblika trgovanja ljudima</w:t>
      </w:r>
    </w:p>
    <w:p w:rsidR="00E80E53" w:rsidRPr="00183D3F" w:rsidRDefault="00E80E53" w:rsidP="00E80E53">
      <w:pPr>
        <w:jc w:val="both"/>
        <w:rPr>
          <w:rFonts w:ascii="Cambria" w:hAnsi="Cambria"/>
          <w:bCs/>
          <w:sz w:val="24"/>
          <w:szCs w:val="24"/>
          <w:lang w:bidi="hr-HR"/>
        </w:rPr>
      </w:pPr>
      <w:r>
        <w:rPr>
          <w:rFonts w:ascii="Cambria" w:hAnsi="Cambria"/>
          <w:bCs/>
          <w:sz w:val="24"/>
          <w:szCs w:val="24"/>
          <w:lang w:bidi="hr-HR"/>
        </w:rPr>
        <w:t xml:space="preserve">2. </w:t>
      </w:r>
      <w:r w:rsidRPr="00C52A72">
        <w:rPr>
          <w:rFonts w:ascii="Cambria" w:hAnsi="Cambria"/>
          <w:bCs/>
          <w:sz w:val="24"/>
          <w:szCs w:val="24"/>
          <w:lang w:bidi="hr-HR"/>
        </w:rPr>
        <w:t>je ispunio obvezu plaćanja dospjelih poreznih obveza i obveza za mirovinsko i zdravstveno osiguranje, osim ako mu prema posebnom zakonu plaćanje tih obveza nije dopušteno ili je odobrena odgoda plaćanja.</w:t>
      </w:r>
    </w:p>
    <w:p w:rsidR="00E80E53" w:rsidRPr="00183D3F" w:rsidRDefault="00E80E53" w:rsidP="00E80E53">
      <w:pPr>
        <w:tabs>
          <w:tab w:val="left" w:pos="567"/>
        </w:tabs>
        <w:jc w:val="both"/>
        <w:rPr>
          <w:rFonts w:ascii="Cambria" w:hAnsi="Cambria"/>
          <w:bCs/>
          <w:sz w:val="24"/>
          <w:szCs w:val="24"/>
          <w:lang w:bidi="hr-HR"/>
        </w:rPr>
      </w:pPr>
      <w:r>
        <w:rPr>
          <w:rFonts w:ascii="Cambria" w:hAnsi="Cambria"/>
          <w:bCs/>
          <w:sz w:val="24"/>
          <w:szCs w:val="24"/>
          <w:lang w:bidi="hr-HR"/>
        </w:rPr>
        <w:t>3</w:t>
      </w:r>
      <w:r w:rsidRPr="00183D3F">
        <w:rPr>
          <w:rFonts w:ascii="Cambria" w:hAnsi="Cambria"/>
          <w:bCs/>
          <w:sz w:val="24"/>
          <w:szCs w:val="24"/>
          <w:lang w:bidi="hr-HR"/>
        </w:rPr>
        <w:t>. se nisu lažno predstavili ili pružili neistinite podatke u vezi s uvjetima koje je Naručitelj naveo kao razloge za isključenje ili uvjete kvalifikacije</w:t>
      </w:r>
    </w:p>
    <w:p w:rsidR="00E80E53" w:rsidRPr="00DB6430" w:rsidRDefault="00E80E53" w:rsidP="00E80E53">
      <w:pPr>
        <w:tabs>
          <w:tab w:val="left" w:pos="567"/>
        </w:tabs>
        <w:jc w:val="both"/>
        <w:rPr>
          <w:rFonts w:ascii="Cambria" w:hAnsi="Cambria"/>
          <w:bCs/>
          <w:sz w:val="24"/>
          <w:szCs w:val="24"/>
          <w:lang w:bidi="hr-HR"/>
        </w:rPr>
      </w:pPr>
      <w:r>
        <w:rPr>
          <w:rFonts w:ascii="Cambria" w:hAnsi="Cambria"/>
          <w:bCs/>
          <w:sz w:val="24"/>
          <w:szCs w:val="24"/>
          <w:lang w:bidi="hr-HR"/>
        </w:rPr>
        <w:t xml:space="preserve">4. </w:t>
      </w:r>
      <w:r w:rsidRPr="00DB6430">
        <w:rPr>
          <w:rFonts w:ascii="Cambria" w:hAnsi="Cambria"/>
          <w:bCs/>
          <w:sz w:val="24"/>
          <w:szCs w:val="24"/>
          <w:lang w:bidi="hr-HR"/>
        </w:rPr>
        <w:t xml:space="preserve">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rsidR="00E80E53" w:rsidRPr="00DB6430" w:rsidRDefault="00E80E53" w:rsidP="00E80E53">
      <w:pPr>
        <w:tabs>
          <w:tab w:val="left" w:pos="567"/>
        </w:tabs>
        <w:jc w:val="both"/>
        <w:rPr>
          <w:rFonts w:ascii="Cambria" w:hAnsi="Cambria"/>
          <w:bCs/>
          <w:sz w:val="24"/>
          <w:szCs w:val="24"/>
          <w:lang w:bidi="hr-HR"/>
        </w:rPr>
      </w:pPr>
      <w:r>
        <w:rPr>
          <w:rFonts w:ascii="Cambria" w:hAnsi="Cambria"/>
          <w:bCs/>
          <w:sz w:val="24"/>
          <w:szCs w:val="24"/>
          <w:lang w:bidi="hr-HR"/>
        </w:rPr>
        <w:t xml:space="preserve">5. </w:t>
      </w:r>
      <w:r w:rsidRPr="00DB6430">
        <w:rPr>
          <w:rFonts w:ascii="Cambria" w:hAnsi="Cambria"/>
          <w:bCs/>
          <w:sz w:val="24"/>
          <w:szCs w:val="24"/>
          <w:lang w:bidi="hr-HR"/>
        </w:rPr>
        <w:t>u posljednje dvije godine do početka postupka nabave nije učinio težak profesionalni propust koji Naručitelj može dokazati na bilo koji način.</w:t>
      </w:r>
    </w:p>
    <w:p w:rsidR="00E80E53" w:rsidRPr="00183D3F" w:rsidRDefault="00E80E53" w:rsidP="00E80E53">
      <w:pPr>
        <w:tabs>
          <w:tab w:val="left" w:pos="567"/>
        </w:tabs>
        <w:jc w:val="both"/>
        <w:rPr>
          <w:rFonts w:ascii="Cambria" w:hAnsi="Cambria"/>
          <w:bCs/>
          <w:sz w:val="24"/>
          <w:szCs w:val="24"/>
        </w:rPr>
      </w:pPr>
      <w:r w:rsidRPr="00183D3F">
        <w:rPr>
          <w:rFonts w:ascii="Cambria" w:hAnsi="Cambria"/>
          <w:bCs/>
          <w:sz w:val="24"/>
          <w:szCs w:val="24"/>
        </w:rPr>
        <w:t>U ______________, __</w:t>
      </w:r>
      <w:r>
        <w:rPr>
          <w:rFonts w:ascii="Cambria" w:hAnsi="Cambria"/>
          <w:bCs/>
          <w:sz w:val="24"/>
          <w:szCs w:val="24"/>
        </w:rPr>
        <w:t>_</w:t>
      </w:r>
      <w:r w:rsidRPr="00183D3F">
        <w:rPr>
          <w:rFonts w:ascii="Cambria" w:hAnsi="Cambria"/>
          <w:bCs/>
          <w:sz w:val="24"/>
          <w:szCs w:val="24"/>
        </w:rPr>
        <w:t>/__</w:t>
      </w:r>
      <w:r>
        <w:rPr>
          <w:rFonts w:ascii="Cambria" w:hAnsi="Cambria"/>
          <w:bCs/>
          <w:sz w:val="24"/>
          <w:szCs w:val="24"/>
        </w:rPr>
        <w:t>_</w:t>
      </w:r>
      <w:r w:rsidRPr="00183D3F">
        <w:rPr>
          <w:rFonts w:ascii="Cambria" w:hAnsi="Cambria"/>
          <w:bCs/>
          <w:sz w:val="24"/>
          <w:szCs w:val="24"/>
        </w:rPr>
        <w:t>/20__</w:t>
      </w:r>
      <w:r>
        <w:rPr>
          <w:rFonts w:ascii="Cambria" w:hAnsi="Cambria"/>
          <w:bCs/>
          <w:sz w:val="24"/>
          <w:szCs w:val="24"/>
        </w:rPr>
        <w:t>_</w:t>
      </w:r>
      <w:r w:rsidRPr="00183D3F">
        <w:rPr>
          <w:rFonts w:ascii="Cambria" w:hAnsi="Cambria"/>
          <w:bCs/>
          <w:sz w:val="24"/>
          <w:szCs w:val="24"/>
        </w:rPr>
        <w:t>.</w:t>
      </w:r>
      <w:r w:rsidRPr="00183D3F">
        <w:rPr>
          <w:rFonts w:ascii="Cambria" w:hAnsi="Cambria"/>
          <w:bCs/>
          <w:sz w:val="24"/>
          <w:szCs w:val="24"/>
        </w:rPr>
        <w:tab/>
      </w:r>
      <w:r w:rsidRPr="00183D3F">
        <w:rPr>
          <w:rFonts w:ascii="Cambria" w:hAnsi="Cambria"/>
          <w:bCs/>
          <w:sz w:val="24"/>
          <w:szCs w:val="24"/>
        </w:rPr>
        <w:tab/>
      </w:r>
      <w:r w:rsidRPr="00183D3F">
        <w:rPr>
          <w:rFonts w:ascii="Cambria" w:hAnsi="Cambria"/>
          <w:bCs/>
          <w:sz w:val="24"/>
          <w:szCs w:val="24"/>
        </w:rPr>
        <w:tab/>
      </w:r>
      <w:r w:rsidRPr="00183D3F">
        <w:rPr>
          <w:rFonts w:ascii="Cambria" w:hAnsi="Cambria"/>
          <w:bCs/>
          <w:sz w:val="24"/>
          <w:szCs w:val="24"/>
        </w:rPr>
        <w:tab/>
      </w:r>
      <w:r w:rsidRPr="00183D3F">
        <w:rPr>
          <w:rFonts w:ascii="Cambria" w:hAnsi="Cambria"/>
          <w:bCs/>
          <w:sz w:val="24"/>
          <w:szCs w:val="24"/>
        </w:rPr>
        <w:tab/>
      </w:r>
      <w:r w:rsidRPr="00183D3F">
        <w:rPr>
          <w:rFonts w:ascii="Cambria" w:hAnsi="Cambria"/>
          <w:bCs/>
          <w:sz w:val="24"/>
          <w:szCs w:val="24"/>
        </w:rPr>
        <w:tab/>
        <w:t xml:space="preserve">       </w:t>
      </w:r>
    </w:p>
    <w:p w:rsidR="00E80E53" w:rsidRPr="00183D3F" w:rsidRDefault="00E80E53" w:rsidP="00E80E53">
      <w:pPr>
        <w:tabs>
          <w:tab w:val="left" w:pos="567"/>
        </w:tabs>
        <w:jc w:val="right"/>
        <w:rPr>
          <w:rFonts w:ascii="Cambria" w:hAnsi="Cambria"/>
          <w:bCs/>
          <w:sz w:val="24"/>
          <w:szCs w:val="24"/>
        </w:rPr>
      </w:pPr>
      <w:r w:rsidRPr="00183D3F">
        <w:rPr>
          <w:rFonts w:ascii="Cambria" w:hAnsi="Cambria"/>
          <w:bCs/>
          <w:sz w:val="24"/>
          <w:szCs w:val="24"/>
        </w:rPr>
        <w:t>ZA PONUDITELJA:</w:t>
      </w:r>
    </w:p>
    <w:p w:rsidR="00E80E53" w:rsidRPr="00183D3F" w:rsidRDefault="00E80E53" w:rsidP="00E80E53">
      <w:pPr>
        <w:tabs>
          <w:tab w:val="left" w:pos="567"/>
        </w:tabs>
        <w:jc w:val="right"/>
        <w:rPr>
          <w:rFonts w:ascii="Cambria" w:hAnsi="Cambria"/>
          <w:bCs/>
          <w:sz w:val="24"/>
          <w:szCs w:val="24"/>
        </w:rPr>
      </w:pPr>
      <w:r w:rsidRPr="00183D3F">
        <w:rPr>
          <w:rFonts w:ascii="Cambria" w:hAnsi="Cambria"/>
          <w:bCs/>
          <w:sz w:val="24"/>
          <w:szCs w:val="24"/>
        </w:rPr>
        <w:t>________________________________</w:t>
      </w:r>
    </w:p>
    <w:p w:rsidR="00E80E53" w:rsidRPr="009E69DD" w:rsidRDefault="00E80E53" w:rsidP="00E80E53">
      <w:pPr>
        <w:tabs>
          <w:tab w:val="left" w:pos="567"/>
        </w:tabs>
        <w:jc w:val="right"/>
        <w:rPr>
          <w:rFonts w:ascii="Cambria" w:hAnsi="Cambria"/>
          <w:bCs/>
          <w:sz w:val="24"/>
          <w:szCs w:val="24"/>
        </w:rPr>
      </w:pPr>
      <w:r w:rsidRPr="00183D3F">
        <w:rPr>
          <w:rFonts w:ascii="Cambria" w:hAnsi="Cambria"/>
          <w:bCs/>
          <w:sz w:val="24"/>
          <w:szCs w:val="24"/>
        </w:rPr>
        <w:t xml:space="preserve">(ime, prezime i </w:t>
      </w:r>
      <w:r w:rsidRPr="00047547">
        <w:rPr>
          <w:rFonts w:ascii="Cambria" w:hAnsi="Cambria"/>
          <w:bCs/>
          <w:sz w:val="24"/>
          <w:szCs w:val="24"/>
        </w:rPr>
        <w:t>potpis osobe</w:t>
      </w:r>
      <w:r>
        <w:rPr>
          <w:rFonts w:ascii="Cambria" w:hAnsi="Cambria"/>
          <w:bCs/>
          <w:sz w:val="24"/>
          <w:szCs w:val="24"/>
        </w:rPr>
        <w:t xml:space="preserve"> </w:t>
      </w:r>
      <w:r w:rsidRPr="00047547">
        <w:rPr>
          <w:rFonts w:ascii="Cambria" w:hAnsi="Cambria"/>
          <w:bCs/>
          <w:sz w:val="24"/>
          <w:szCs w:val="24"/>
        </w:rPr>
        <w:t>ovlaštene</w:t>
      </w:r>
      <w:r>
        <w:rPr>
          <w:rFonts w:ascii="Cambria" w:hAnsi="Cambria"/>
          <w:bCs/>
          <w:sz w:val="24"/>
          <w:szCs w:val="24"/>
        </w:rPr>
        <w:t xml:space="preserve"> za zastupanje gospodarskog subjekta</w:t>
      </w:r>
      <w:r w:rsidRPr="00183D3F">
        <w:rPr>
          <w:rFonts w:ascii="Cambria" w:hAnsi="Cambria"/>
          <w:bCs/>
          <w:sz w:val="24"/>
          <w:szCs w:val="24"/>
        </w:rPr>
        <w:t>)</w:t>
      </w:r>
    </w:p>
    <w:p w:rsidR="00E80E53" w:rsidRDefault="00E80E53" w:rsidP="00E80E53">
      <w:pPr>
        <w:spacing w:after="0"/>
        <w:jc w:val="center"/>
        <w:rPr>
          <w:rFonts w:ascii="Cambria" w:hAnsi="Cambria"/>
          <w:b/>
          <w:noProof/>
          <w:sz w:val="24"/>
          <w:szCs w:val="24"/>
          <w:u w:val="single"/>
        </w:rPr>
      </w:pPr>
    </w:p>
    <w:p w:rsidR="00E80E53" w:rsidRPr="004268C8" w:rsidRDefault="00E80E53" w:rsidP="00E80E53">
      <w:pPr>
        <w:spacing w:after="0"/>
        <w:jc w:val="center"/>
        <w:rPr>
          <w:rFonts w:ascii="Cambria" w:hAnsi="Cambria"/>
          <w:noProof/>
          <w:sz w:val="24"/>
          <w:szCs w:val="24"/>
          <w:u w:val="single"/>
        </w:rPr>
      </w:pPr>
      <w:r w:rsidRPr="004268C8">
        <w:rPr>
          <w:rFonts w:ascii="Cambria" w:hAnsi="Cambria"/>
          <w:b/>
          <w:noProof/>
          <w:sz w:val="24"/>
          <w:szCs w:val="24"/>
          <w:u w:val="single"/>
        </w:rPr>
        <w:lastRenderedPageBreak/>
        <w:t>PRILOG I</w:t>
      </w:r>
      <w:r>
        <w:rPr>
          <w:rFonts w:ascii="Cambria" w:hAnsi="Cambria"/>
          <w:b/>
          <w:noProof/>
          <w:sz w:val="24"/>
          <w:szCs w:val="24"/>
          <w:u w:val="single"/>
        </w:rPr>
        <w:t>II</w:t>
      </w:r>
      <w:r w:rsidRPr="004268C8">
        <w:rPr>
          <w:rFonts w:ascii="Cambria" w:hAnsi="Cambria"/>
          <w:noProof/>
          <w:sz w:val="24"/>
          <w:szCs w:val="24"/>
          <w:u w:val="single"/>
        </w:rPr>
        <w:t xml:space="preserve"> DOKUMENTACIJE ZA NADMETANJE</w:t>
      </w:r>
    </w:p>
    <w:p w:rsidR="00E80E53" w:rsidRDefault="00E80E53" w:rsidP="00E80E53">
      <w:pPr>
        <w:pStyle w:val="ListParagraph"/>
        <w:tabs>
          <w:tab w:val="left" w:pos="567"/>
        </w:tabs>
        <w:spacing w:after="0"/>
        <w:ind w:left="360"/>
        <w:jc w:val="center"/>
        <w:rPr>
          <w:rFonts w:ascii="Cambria" w:hAnsi="Cambria"/>
          <w:sz w:val="24"/>
          <w:szCs w:val="24"/>
          <w:u w:val="single"/>
        </w:rPr>
      </w:pPr>
      <w:r w:rsidRPr="000F3D8F">
        <w:rPr>
          <w:rFonts w:ascii="Cambria" w:hAnsi="Cambria"/>
          <w:sz w:val="24"/>
          <w:szCs w:val="24"/>
          <w:u w:val="single"/>
        </w:rPr>
        <w:t xml:space="preserve">IZJAVA O </w:t>
      </w:r>
      <w:r>
        <w:rPr>
          <w:rFonts w:ascii="Cambria" w:hAnsi="Cambria"/>
          <w:sz w:val="24"/>
          <w:szCs w:val="24"/>
          <w:u w:val="single"/>
        </w:rPr>
        <w:t>ISPUNJENJU UVJETA SPOSOBNOSTI</w:t>
      </w:r>
    </w:p>
    <w:p w:rsidR="00E80E53" w:rsidRPr="004268C8" w:rsidRDefault="00E80E53" w:rsidP="00E80E53">
      <w:pPr>
        <w:pStyle w:val="ListParagraph"/>
        <w:tabs>
          <w:tab w:val="left" w:pos="567"/>
        </w:tabs>
        <w:spacing w:after="0"/>
        <w:ind w:left="360"/>
        <w:jc w:val="center"/>
        <w:rPr>
          <w:rFonts w:ascii="Cambria" w:hAnsi="Cambria"/>
          <w:sz w:val="24"/>
          <w:szCs w:val="24"/>
          <w:u w:val="single"/>
        </w:rPr>
      </w:pPr>
    </w:p>
    <w:p w:rsidR="00E80E53" w:rsidRPr="006947B4" w:rsidRDefault="00E80E53" w:rsidP="00E80E53">
      <w:pPr>
        <w:tabs>
          <w:tab w:val="left" w:pos="567"/>
        </w:tabs>
        <w:spacing w:after="0"/>
        <w:rPr>
          <w:rFonts w:ascii="Cambria" w:hAnsi="Cambria"/>
          <w:bCs/>
          <w:noProof/>
          <w:sz w:val="24"/>
          <w:szCs w:val="24"/>
          <w:lang w:bidi="hr-HR"/>
        </w:rPr>
      </w:pPr>
      <w:r>
        <w:rPr>
          <w:rFonts w:ascii="Cambria" w:hAnsi="Cambria"/>
          <w:bCs/>
          <w:noProof/>
          <w:sz w:val="24"/>
          <w:szCs w:val="24"/>
          <w:lang w:bidi="hr-HR"/>
        </w:rPr>
        <w:t>Grupa 01</w:t>
      </w:r>
      <w:r w:rsidRPr="006947B4">
        <w:rPr>
          <w:rFonts w:ascii="Cambria" w:hAnsi="Cambria"/>
          <w:bCs/>
          <w:noProof/>
          <w:sz w:val="24"/>
          <w:szCs w:val="24"/>
          <w:lang w:bidi="hr-HR"/>
        </w:rPr>
        <w:t xml:space="preserve"> – </w:t>
      </w:r>
      <w:r w:rsidRPr="001260B5">
        <w:rPr>
          <w:rFonts w:ascii="Cambria" w:hAnsi="Cambria"/>
          <w:b/>
          <w:bCs/>
          <w:sz w:val="24"/>
          <w:szCs w:val="24"/>
          <w:lang w:bidi="hr-HR"/>
        </w:rPr>
        <w:t>SOFTVERSKO RJEŠENJE S EDUKACIJOM</w:t>
      </w:r>
    </w:p>
    <w:p w:rsidR="00E80E53" w:rsidRDefault="00E80E53" w:rsidP="00E80E53">
      <w:pPr>
        <w:tabs>
          <w:tab w:val="left" w:pos="567"/>
        </w:tabs>
        <w:spacing w:after="0"/>
        <w:rPr>
          <w:rFonts w:ascii="Cambria" w:hAnsi="Cambria"/>
          <w:b/>
          <w:bCs/>
          <w:noProof/>
          <w:sz w:val="24"/>
          <w:szCs w:val="24"/>
          <w:lang w:bidi="hr-HR"/>
        </w:rPr>
      </w:pPr>
      <w:r>
        <w:rPr>
          <w:rFonts w:ascii="Cambria" w:hAnsi="Cambria"/>
          <w:bCs/>
          <w:noProof/>
          <w:sz w:val="24"/>
          <w:szCs w:val="24"/>
          <w:lang w:bidi="hr-HR"/>
        </w:rPr>
        <w:t>Grupa 02</w:t>
      </w:r>
      <w:r w:rsidRPr="006947B4">
        <w:rPr>
          <w:rFonts w:ascii="Cambria" w:hAnsi="Cambria"/>
          <w:bCs/>
          <w:noProof/>
          <w:sz w:val="24"/>
          <w:szCs w:val="24"/>
          <w:lang w:bidi="hr-HR"/>
        </w:rPr>
        <w:t xml:space="preserve">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p>
    <w:p w:rsidR="00E80E53"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t xml:space="preserve">                      </w:t>
      </w:r>
      <w:r w:rsidRPr="009E69DD">
        <w:rPr>
          <w:rFonts w:ascii="Cambria" w:hAnsi="Cambria"/>
          <w:b/>
          <w:bCs/>
          <w:noProof/>
          <w:sz w:val="24"/>
          <w:szCs w:val="24"/>
          <w:lang w:bidi="hr-HR"/>
        </w:rPr>
        <w:t>ZA UVOĐENJE IKT</w:t>
      </w:r>
    </w:p>
    <w:p w:rsidR="00E80E53" w:rsidRDefault="00E80E53" w:rsidP="00E80E53">
      <w:pPr>
        <w:tabs>
          <w:tab w:val="left" w:pos="567"/>
        </w:tabs>
        <w:spacing w:after="0"/>
        <w:rPr>
          <w:rFonts w:ascii="Cambria" w:hAnsi="Cambria"/>
          <w:b/>
          <w:bCs/>
          <w:noProof/>
          <w:sz w:val="24"/>
          <w:szCs w:val="24"/>
          <w:lang w:bidi="hr-HR"/>
        </w:rPr>
      </w:pPr>
      <w:r>
        <w:rPr>
          <w:rFonts w:ascii="Cambria" w:hAnsi="Cambria"/>
          <w:bCs/>
          <w:noProof/>
          <w:sz w:val="24"/>
          <w:szCs w:val="24"/>
          <w:lang w:bidi="hr-HR"/>
        </w:rPr>
        <w:t>Grupa 03</w:t>
      </w:r>
      <w:r>
        <w:rPr>
          <w:rFonts w:ascii="Cambria" w:hAnsi="Cambria"/>
          <w:b/>
          <w:bCs/>
          <w:noProof/>
          <w:sz w:val="24"/>
          <w:szCs w:val="24"/>
          <w:lang w:bidi="hr-HR"/>
        </w:rPr>
        <w:t xml:space="preserve"> – </w:t>
      </w:r>
      <w:r w:rsidRPr="009E69DD">
        <w:rPr>
          <w:rFonts w:ascii="Cambria" w:hAnsi="Cambria"/>
          <w:b/>
          <w:bCs/>
          <w:noProof/>
          <w:sz w:val="24"/>
          <w:szCs w:val="24"/>
          <w:lang w:bidi="hr-HR"/>
        </w:rPr>
        <w:t>PROMIDŽBENI MATERIJALI I CATERING</w:t>
      </w:r>
    </w:p>
    <w:p w:rsidR="00E80E53" w:rsidRDefault="00E80E53" w:rsidP="00E80E53">
      <w:pPr>
        <w:tabs>
          <w:tab w:val="left" w:pos="567"/>
        </w:tabs>
        <w:spacing w:after="0"/>
        <w:rPr>
          <w:rFonts w:ascii="Cambria" w:hAnsi="Cambria"/>
          <w:bCs/>
          <w:sz w:val="24"/>
          <w:szCs w:val="24"/>
        </w:rPr>
      </w:pPr>
    </w:p>
    <w:p w:rsidR="00E80E53" w:rsidRDefault="00E80E53" w:rsidP="00E80E53">
      <w:pPr>
        <w:tabs>
          <w:tab w:val="left" w:pos="567"/>
        </w:tabs>
        <w:jc w:val="both"/>
        <w:rPr>
          <w:rFonts w:ascii="Cambria" w:hAnsi="Cambria"/>
          <w:bCs/>
          <w:noProof/>
          <w:sz w:val="24"/>
          <w:szCs w:val="24"/>
        </w:rPr>
      </w:pPr>
      <w:r>
        <w:rPr>
          <w:rFonts w:ascii="Cambria" w:hAnsi="Cambria"/>
          <w:bCs/>
          <w:noProof/>
          <w:sz w:val="24"/>
          <w:szCs w:val="24"/>
        </w:rPr>
        <w:t>Radi dokazivanja pravne sposobnosi tražene</w:t>
      </w:r>
      <w:r w:rsidRPr="008E59E4">
        <w:rPr>
          <w:rFonts w:ascii="Cambria" w:hAnsi="Cambria"/>
          <w:bCs/>
          <w:noProof/>
          <w:sz w:val="24"/>
          <w:szCs w:val="24"/>
        </w:rPr>
        <w:t xml:space="preserve"> u točki 4</w:t>
      </w:r>
      <w:r>
        <w:rPr>
          <w:rFonts w:ascii="Cambria" w:hAnsi="Cambria"/>
          <w:bCs/>
          <w:noProof/>
          <w:sz w:val="24"/>
          <w:szCs w:val="24"/>
        </w:rPr>
        <w:t>.1</w:t>
      </w:r>
      <w:r w:rsidRPr="008E59E4">
        <w:rPr>
          <w:rFonts w:ascii="Cambria" w:hAnsi="Cambria"/>
          <w:bCs/>
          <w:noProof/>
          <w:sz w:val="24"/>
          <w:szCs w:val="24"/>
        </w:rPr>
        <w:t xml:space="preserve"> Dokumentacije za nadmetanje dajem</w:t>
      </w:r>
    </w:p>
    <w:p w:rsidR="00E80E53" w:rsidRDefault="00E80E53" w:rsidP="00E80E53">
      <w:pPr>
        <w:tabs>
          <w:tab w:val="left" w:pos="567"/>
        </w:tabs>
        <w:jc w:val="both"/>
        <w:rPr>
          <w:rFonts w:ascii="Cambria" w:hAnsi="Cambria"/>
          <w:b/>
          <w:bCs/>
          <w:sz w:val="24"/>
          <w:szCs w:val="24"/>
        </w:rPr>
      </w:pP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r w:rsidRPr="00183D3F">
        <w:rPr>
          <w:rFonts w:ascii="Cambria" w:hAnsi="Cambria"/>
          <w:b/>
          <w:bCs/>
          <w:sz w:val="24"/>
          <w:szCs w:val="24"/>
        </w:rPr>
        <w:tab/>
      </w:r>
    </w:p>
    <w:p w:rsidR="00E80E53" w:rsidRPr="008968FE" w:rsidRDefault="00E80E53" w:rsidP="00E80E53">
      <w:pPr>
        <w:tabs>
          <w:tab w:val="left" w:pos="567"/>
        </w:tabs>
        <w:jc w:val="center"/>
        <w:rPr>
          <w:rFonts w:ascii="Cambria" w:hAnsi="Cambria"/>
          <w:bCs/>
          <w:sz w:val="24"/>
          <w:szCs w:val="24"/>
        </w:rPr>
      </w:pPr>
      <w:r w:rsidRPr="00183D3F">
        <w:rPr>
          <w:rFonts w:ascii="Cambria" w:hAnsi="Cambria"/>
          <w:b/>
          <w:bCs/>
          <w:sz w:val="24"/>
          <w:szCs w:val="24"/>
        </w:rPr>
        <w:t>I Z J A V U</w:t>
      </w:r>
    </w:p>
    <w:p w:rsidR="00E80E53"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kojom ja ____________________________</w:t>
      </w:r>
      <w:r>
        <w:rPr>
          <w:rFonts w:ascii="Cambria" w:hAnsi="Cambria"/>
          <w:bCs/>
          <w:sz w:val="24"/>
          <w:szCs w:val="24"/>
        </w:rPr>
        <w:t>____________</w:t>
      </w:r>
      <w:r w:rsidRPr="00183D3F">
        <w:rPr>
          <w:rFonts w:ascii="Cambria" w:hAnsi="Cambria"/>
          <w:bCs/>
          <w:sz w:val="24"/>
          <w:szCs w:val="24"/>
        </w:rPr>
        <w:t xml:space="preserve"> (ime i prezime)</w:t>
      </w:r>
    </w:p>
    <w:p w:rsidR="00E80E53"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iz_____________________________________</w:t>
      </w:r>
      <w:r>
        <w:rPr>
          <w:rFonts w:ascii="Cambria" w:hAnsi="Cambria"/>
          <w:bCs/>
          <w:sz w:val="24"/>
          <w:szCs w:val="24"/>
        </w:rPr>
        <w:t>_______</w:t>
      </w:r>
      <w:r w:rsidRPr="00183D3F">
        <w:rPr>
          <w:rFonts w:ascii="Cambria" w:hAnsi="Cambria"/>
          <w:bCs/>
          <w:sz w:val="24"/>
          <w:szCs w:val="24"/>
        </w:rPr>
        <w:t xml:space="preserve"> (adresa stanovanja) OIB:_______________________, </w:t>
      </w:r>
    </w:p>
    <w:p w:rsidR="00E80E53"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broj osobne iskaznice _______________</w:t>
      </w:r>
      <w:r>
        <w:rPr>
          <w:rFonts w:ascii="Cambria" w:hAnsi="Cambria"/>
          <w:bCs/>
          <w:sz w:val="24"/>
          <w:szCs w:val="24"/>
        </w:rPr>
        <w:t>___________</w:t>
      </w:r>
      <w:r w:rsidRPr="00183D3F">
        <w:rPr>
          <w:rFonts w:ascii="Cambria" w:hAnsi="Cambria"/>
          <w:bCs/>
          <w:sz w:val="24"/>
          <w:szCs w:val="24"/>
        </w:rPr>
        <w:t xml:space="preserve"> izdane od __________________________________ kao po zakonu ovlaštena osoba za zastupanje gospodarskog subjekta </w:t>
      </w:r>
    </w:p>
    <w:p w:rsidR="00E80E53" w:rsidRPr="00183D3F" w:rsidRDefault="00E80E53" w:rsidP="00E80E53">
      <w:pPr>
        <w:tabs>
          <w:tab w:val="left" w:pos="567"/>
        </w:tabs>
        <w:spacing w:line="240" w:lineRule="auto"/>
        <w:jc w:val="both"/>
        <w:rPr>
          <w:rFonts w:ascii="Cambria" w:hAnsi="Cambria"/>
          <w:bCs/>
          <w:sz w:val="24"/>
          <w:szCs w:val="24"/>
        </w:rPr>
      </w:pPr>
      <w:r w:rsidRPr="00183D3F">
        <w:rPr>
          <w:rFonts w:ascii="Cambria" w:hAnsi="Cambria"/>
          <w:bCs/>
          <w:sz w:val="24"/>
          <w:szCs w:val="24"/>
        </w:rPr>
        <w:t>_______________________</w:t>
      </w:r>
      <w:r>
        <w:rPr>
          <w:rFonts w:ascii="Cambria" w:hAnsi="Cambria"/>
          <w:bCs/>
          <w:sz w:val="24"/>
          <w:szCs w:val="24"/>
        </w:rPr>
        <w:t>_____________________________________________________________________________</w:t>
      </w:r>
      <w:r w:rsidRPr="00183D3F">
        <w:rPr>
          <w:rFonts w:ascii="Cambria" w:hAnsi="Cambria"/>
          <w:bCs/>
          <w:sz w:val="24"/>
          <w:szCs w:val="24"/>
        </w:rPr>
        <w:t xml:space="preserve"> (naziv i sjedište gospodarskog subjekta, OIB) pod materijalnom i ka</w:t>
      </w:r>
      <w:r>
        <w:rPr>
          <w:rFonts w:ascii="Cambria" w:hAnsi="Cambria"/>
          <w:bCs/>
          <w:sz w:val="24"/>
          <w:szCs w:val="24"/>
        </w:rPr>
        <w:t>znenom odgovornošću izjavljujem:</w:t>
      </w:r>
    </w:p>
    <w:p w:rsidR="00E80E53" w:rsidRDefault="00E80E53" w:rsidP="00E80E53">
      <w:pPr>
        <w:rPr>
          <w:rFonts w:ascii="Cambria" w:hAnsi="Cambria"/>
          <w:sz w:val="24"/>
          <w:szCs w:val="24"/>
        </w:rPr>
      </w:pPr>
    </w:p>
    <w:p w:rsidR="00E80E53" w:rsidRPr="007E75DC" w:rsidRDefault="00E80E53" w:rsidP="00E80E53">
      <w:pPr>
        <w:rPr>
          <w:rFonts w:ascii="Cambria" w:hAnsi="Cambria"/>
          <w:sz w:val="24"/>
          <w:szCs w:val="24"/>
        </w:rPr>
      </w:pPr>
      <w:r w:rsidRPr="007E75DC">
        <w:rPr>
          <w:rFonts w:ascii="Cambria" w:hAnsi="Cambria"/>
          <w:sz w:val="24"/>
          <w:szCs w:val="24"/>
        </w:rPr>
        <w:t>Pravna sposobnost:</w:t>
      </w:r>
    </w:p>
    <w:p w:rsidR="00E80E53" w:rsidRPr="007E75DC" w:rsidRDefault="00E80E53" w:rsidP="00E80E53">
      <w:pPr>
        <w:rPr>
          <w:rFonts w:ascii="Cambria" w:hAnsi="Cambria"/>
          <w:sz w:val="24"/>
          <w:szCs w:val="24"/>
        </w:rPr>
      </w:pPr>
      <w:r w:rsidRPr="007E75DC">
        <w:rPr>
          <w:rFonts w:ascii="Cambria" w:hAnsi="Cambria"/>
          <w:sz w:val="24"/>
          <w:szCs w:val="24"/>
        </w:rPr>
        <w:t>1. da je ponuditelj upisan u sudski, obrtni, strukovni ili drugi odgovarajući registar države sjedišta ponuditelja.</w:t>
      </w:r>
    </w:p>
    <w:p w:rsidR="00E80E53" w:rsidRPr="007E75DC" w:rsidRDefault="00E80E53" w:rsidP="00E80E53">
      <w:pPr>
        <w:rPr>
          <w:rFonts w:ascii="Cambria" w:hAnsi="Cambria"/>
          <w:sz w:val="24"/>
          <w:szCs w:val="24"/>
        </w:rPr>
      </w:pPr>
    </w:p>
    <w:p w:rsidR="00E80E53" w:rsidRPr="007E75DC" w:rsidRDefault="00E80E53" w:rsidP="00E80E53">
      <w:pPr>
        <w:rPr>
          <w:rFonts w:ascii="Cambria" w:hAnsi="Cambria"/>
          <w:sz w:val="24"/>
          <w:szCs w:val="24"/>
        </w:rPr>
      </w:pPr>
    </w:p>
    <w:p w:rsidR="00E80E53" w:rsidRPr="007E75DC" w:rsidRDefault="00E80E53" w:rsidP="00E80E53">
      <w:pPr>
        <w:rPr>
          <w:rFonts w:ascii="Cambria" w:hAnsi="Cambria"/>
          <w:sz w:val="24"/>
          <w:szCs w:val="24"/>
        </w:rPr>
      </w:pPr>
    </w:p>
    <w:p w:rsidR="00E80E53" w:rsidRPr="007E75DC" w:rsidRDefault="00E80E53" w:rsidP="00E80E53">
      <w:pPr>
        <w:rPr>
          <w:rFonts w:ascii="Cambria" w:hAnsi="Cambria"/>
          <w:sz w:val="24"/>
          <w:szCs w:val="24"/>
        </w:rPr>
      </w:pPr>
    </w:p>
    <w:p w:rsidR="00E80E53" w:rsidRPr="007E75DC" w:rsidRDefault="00E80E53" w:rsidP="00E80E53">
      <w:pPr>
        <w:rPr>
          <w:rFonts w:ascii="Cambria" w:hAnsi="Cambria"/>
          <w:sz w:val="24"/>
          <w:szCs w:val="24"/>
        </w:rPr>
      </w:pPr>
      <w:r w:rsidRPr="007E75DC">
        <w:rPr>
          <w:rFonts w:ascii="Cambria" w:hAnsi="Cambria"/>
          <w:sz w:val="24"/>
          <w:szCs w:val="24"/>
        </w:rPr>
        <w:t>U _____________, ___/___/20___.</w:t>
      </w: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t xml:space="preserve">       </w:t>
      </w:r>
    </w:p>
    <w:p w:rsidR="00E80E53" w:rsidRPr="007E75DC" w:rsidRDefault="00E80E53" w:rsidP="00E80E53">
      <w:pPr>
        <w:jc w:val="right"/>
        <w:rPr>
          <w:rFonts w:ascii="Cambria" w:hAnsi="Cambria"/>
          <w:sz w:val="24"/>
          <w:szCs w:val="24"/>
        </w:rPr>
      </w:pPr>
      <w:r w:rsidRPr="007E75DC">
        <w:rPr>
          <w:rFonts w:ascii="Cambria" w:hAnsi="Cambria"/>
          <w:sz w:val="24"/>
          <w:szCs w:val="24"/>
        </w:rPr>
        <w:tab/>
      </w:r>
      <w:r w:rsidRPr="007E75DC">
        <w:rPr>
          <w:rFonts w:ascii="Cambria" w:hAnsi="Cambria"/>
          <w:sz w:val="24"/>
          <w:szCs w:val="24"/>
        </w:rPr>
        <w:tab/>
      </w:r>
      <w:r w:rsidRPr="007E75DC">
        <w:rPr>
          <w:rFonts w:ascii="Cambria" w:hAnsi="Cambria"/>
          <w:sz w:val="24"/>
          <w:szCs w:val="24"/>
        </w:rPr>
        <w:tab/>
        <w:t>ZA PONUDITELJA:</w:t>
      </w:r>
    </w:p>
    <w:p w:rsidR="00E80E53" w:rsidRPr="007E75DC" w:rsidRDefault="00E80E53" w:rsidP="00E80E53">
      <w:pPr>
        <w:jc w:val="right"/>
        <w:rPr>
          <w:rFonts w:ascii="Cambria" w:hAnsi="Cambria"/>
          <w:sz w:val="24"/>
          <w:szCs w:val="24"/>
        </w:rPr>
      </w:pPr>
      <w:r w:rsidRPr="007E75DC">
        <w:rPr>
          <w:rFonts w:ascii="Cambria" w:hAnsi="Cambria"/>
          <w:sz w:val="24"/>
          <w:szCs w:val="24"/>
        </w:rPr>
        <w:t>________________________________</w:t>
      </w:r>
    </w:p>
    <w:p w:rsidR="00E80E53" w:rsidRPr="007E75DC" w:rsidRDefault="00E80E53" w:rsidP="00E80E53">
      <w:pPr>
        <w:jc w:val="right"/>
        <w:rPr>
          <w:rFonts w:ascii="Cambria" w:hAnsi="Cambria"/>
          <w:sz w:val="24"/>
          <w:szCs w:val="24"/>
        </w:rPr>
      </w:pPr>
      <w:r w:rsidRPr="007E75DC">
        <w:rPr>
          <w:rFonts w:ascii="Cambria" w:hAnsi="Cambria"/>
          <w:sz w:val="24"/>
          <w:szCs w:val="24"/>
        </w:rPr>
        <w:t>(ime, prezime i potpis osobe ovlaštene za zastupanje gospodarskog subjekta)</w:t>
      </w:r>
    </w:p>
    <w:p w:rsidR="00E80E53" w:rsidRPr="0094380C" w:rsidRDefault="00E80E53" w:rsidP="00E80E53">
      <w:pPr>
        <w:rPr>
          <w:rFonts w:ascii="Cambria" w:hAnsi="Cambria"/>
          <w:sz w:val="24"/>
          <w:szCs w:val="24"/>
        </w:rPr>
        <w:sectPr w:rsidR="00E80E53" w:rsidRPr="0094380C" w:rsidSect="008E45BF">
          <w:headerReference w:type="default" r:id="rId8"/>
          <w:footerReference w:type="default" r:id="rId9"/>
          <w:pgSz w:w="11906" w:h="16838"/>
          <w:pgMar w:top="1418" w:right="1418" w:bottom="993" w:left="1418" w:header="709" w:footer="709" w:gutter="0"/>
          <w:cols w:space="720"/>
        </w:sectPr>
      </w:pPr>
    </w:p>
    <w:p w:rsidR="00E80E53" w:rsidRPr="00877BDB" w:rsidRDefault="00E80E53" w:rsidP="00E80E53">
      <w:pPr>
        <w:tabs>
          <w:tab w:val="left" w:pos="567"/>
        </w:tabs>
        <w:jc w:val="center"/>
        <w:rPr>
          <w:rFonts w:ascii="Cambria" w:hAnsi="Cambria"/>
          <w:sz w:val="24"/>
          <w:szCs w:val="24"/>
          <w:u w:val="single"/>
        </w:rPr>
      </w:pPr>
      <w:r w:rsidRPr="001A424D">
        <w:rPr>
          <w:rFonts w:ascii="Cambria" w:hAnsi="Cambria"/>
          <w:b/>
          <w:sz w:val="24"/>
          <w:szCs w:val="24"/>
          <w:u w:val="single"/>
        </w:rPr>
        <w:lastRenderedPageBreak/>
        <w:t>PRILOG I</w:t>
      </w:r>
      <w:r>
        <w:rPr>
          <w:rFonts w:ascii="Cambria" w:hAnsi="Cambria"/>
          <w:b/>
          <w:sz w:val="24"/>
          <w:szCs w:val="24"/>
          <w:u w:val="single"/>
        </w:rPr>
        <w:t>V</w:t>
      </w:r>
      <w:r w:rsidRPr="00877BDB">
        <w:rPr>
          <w:rFonts w:ascii="Cambria" w:hAnsi="Cambria"/>
          <w:sz w:val="24"/>
          <w:szCs w:val="24"/>
          <w:u w:val="single"/>
        </w:rPr>
        <w:t xml:space="preserve"> </w:t>
      </w:r>
      <w:r w:rsidRPr="001A424D">
        <w:rPr>
          <w:rFonts w:ascii="Cambria" w:hAnsi="Cambria"/>
          <w:sz w:val="24"/>
          <w:szCs w:val="24"/>
        </w:rPr>
        <w:t>DOKUMENTACIJE ZA NADMETANJE</w:t>
      </w:r>
      <w:r>
        <w:rPr>
          <w:rFonts w:ascii="Cambria" w:hAnsi="Cambria"/>
          <w:sz w:val="24"/>
          <w:szCs w:val="24"/>
        </w:rPr>
        <w:t xml:space="preserve"> (GRUPA 01)</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 xml:space="preserve">TEHNIČKE SPECIFIKACIJE </w:t>
      </w:r>
      <w:r>
        <w:rPr>
          <w:rFonts w:ascii="Cambria" w:hAnsi="Cambria"/>
          <w:sz w:val="24"/>
          <w:szCs w:val="24"/>
          <w:u w:val="single"/>
        </w:rPr>
        <w:t>/OPIS POSLOVA</w:t>
      </w:r>
    </w:p>
    <w:p w:rsidR="00E80E53" w:rsidRDefault="00E80E53" w:rsidP="00E80E53">
      <w:pPr>
        <w:tabs>
          <w:tab w:val="left" w:pos="567"/>
        </w:tabs>
        <w:spacing w:after="0"/>
        <w:rPr>
          <w:rFonts w:ascii="Cambria" w:hAnsi="Cambria"/>
          <w:b/>
          <w:bCs/>
          <w:sz w:val="24"/>
          <w:szCs w:val="24"/>
          <w:lang w:bidi="hr-HR"/>
        </w:rPr>
      </w:pPr>
      <w:r w:rsidRPr="00A90BFD">
        <w:rPr>
          <w:rFonts w:ascii="Cambria" w:hAnsi="Cambria"/>
          <w:bCs/>
          <w:sz w:val="24"/>
          <w:szCs w:val="24"/>
          <w:lang w:bidi="hr-HR"/>
        </w:rPr>
        <w:t>PREDMET NABAVE:</w:t>
      </w:r>
      <w:r>
        <w:rPr>
          <w:rFonts w:ascii="Cambria" w:hAnsi="Cambria"/>
          <w:bCs/>
          <w:sz w:val="24"/>
          <w:szCs w:val="24"/>
          <w:lang w:bidi="hr-HR"/>
        </w:rPr>
        <w:t xml:space="preserve"> </w:t>
      </w:r>
      <w:r>
        <w:rPr>
          <w:rFonts w:ascii="Cambria" w:hAnsi="Cambria"/>
          <w:b/>
          <w:bCs/>
          <w:sz w:val="24"/>
          <w:szCs w:val="24"/>
          <w:lang w:bidi="hr-HR"/>
        </w:rPr>
        <w:t xml:space="preserve"> </w:t>
      </w:r>
      <w:r w:rsidRPr="001260B5">
        <w:rPr>
          <w:rFonts w:ascii="Cambria" w:hAnsi="Cambria"/>
          <w:b/>
          <w:bCs/>
          <w:sz w:val="24"/>
          <w:szCs w:val="24"/>
          <w:lang w:bidi="hr-HR"/>
        </w:rPr>
        <w:t>SOFTVERSKO RJEŠENJE S EDUKACIJOM</w:t>
      </w:r>
    </w:p>
    <w:p w:rsidR="00E80E53" w:rsidRDefault="00E80E53" w:rsidP="00E80E53">
      <w:pPr>
        <w:tabs>
          <w:tab w:val="left" w:pos="567"/>
        </w:tabs>
        <w:spacing w:after="0"/>
        <w:rPr>
          <w:rFonts w:ascii="Cambria" w:hAnsi="Cambria"/>
          <w:b/>
          <w:bCs/>
          <w:sz w:val="24"/>
          <w:szCs w:val="24"/>
          <w:lang w:bidi="hr-HR"/>
        </w:rPr>
      </w:pPr>
      <w:r>
        <w:rPr>
          <w:rFonts w:ascii="Cambria" w:hAnsi="Cambria"/>
          <w:b/>
          <w:bCs/>
          <w:sz w:val="24"/>
          <w:szCs w:val="24"/>
          <w:lang w:bidi="hr-HR"/>
        </w:rPr>
        <w:t>Ponuditelj se potpisom PRILOGA IV  obvezuje izvesti sve traženo u opisu poslova</w:t>
      </w:r>
    </w:p>
    <w:p w:rsidR="00E80E53" w:rsidRPr="00B6430B" w:rsidRDefault="00E80E53" w:rsidP="00E80E53">
      <w:pPr>
        <w:tabs>
          <w:tab w:val="left" w:pos="567"/>
        </w:tabs>
        <w:spacing w:after="0"/>
        <w:rPr>
          <w:rFonts w:ascii="Cambria" w:hAnsi="Cambria"/>
          <w:b/>
          <w:bCs/>
          <w:sz w:val="24"/>
          <w:szCs w:val="24"/>
          <w:lang w:bidi="hr-HR"/>
        </w:rPr>
      </w:pPr>
    </w:p>
    <w:p w:rsidR="00E80E53" w:rsidRDefault="00E80E53" w:rsidP="00E80E53">
      <w:r>
        <w:rPr>
          <w:b/>
        </w:rPr>
        <w:t>Centralna aplikacija</w:t>
      </w:r>
    </w:p>
    <w:p w:rsidR="00E80E53" w:rsidRDefault="00E80E53" w:rsidP="00E80E53">
      <w:pPr>
        <w:jc w:val="both"/>
      </w:pPr>
      <w:r>
        <w:t>Cilj centralne aplikacije je da zamijeni stari sustav i objedini kompletan proizvodni proces od ulaska sirovine do izlaska gotovog procesa, te da olakša provođenje zahtjeva koje diktira HACCP sustav glede slijednosti sirovina. Glavni dijelovi centralne aplikacije bit će:</w:t>
      </w:r>
    </w:p>
    <w:p w:rsidR="00E80E53" w:rsidRDefault="00E80E53" w:rsidP="00E80E53">
      <w:pPr>
        <w:numPr>
          <w:ilvl w:val="0"/>
          <w:numId w:val="40"/>
        </w:numPr>
        <w:spacing w:after="0" w:line="276" w:lineRule="auto"/>
        <w:ind w:hanging="360"/>
        <w:contextualSpacing/>
      </w:pPr>
      <w:r>
        <w:t>Šifarnik sirovina, roba i subjekata</w:t>
      </w:r>
    </w:p>
    <w:p w:rsidR="00E80E53" w:rsidRDefault="00E80E53" w:rsidP="00E80E53">
      <w:pPr>
        <w:numPr>
          <w:ilvl w:val="0"/>
          <w:numId w:val="40"/>
        </w:numPr>
        <w:spacing w:after="0" w:line="276" w:lineRule="auto"/>
        <w:ind w:hanging="360"/>
        <w:contextualSpacing/>
      </w:pPr>
      <w:r>
        <w:t>Centralno skladište</w:t>
      </w:r>
    </w:p>
    <w:p w:rsidR="00E80E53" w:rsidRDefault="00E80E53" w:rsidP="00E80E53">
      <w:pPr>
        <w:numPr>
          <w:ilvl w:val="0"/>
          <w:numId w:val="40"/>
        </w:numPr>
        <w:spacing w:after="0" w:line="276" w:lineRule="auto"/>
        <w:ind w:hanging="360"/>
        <w:contextualSpacing/>
      </w:pPr>
      <w:r>
        <w:t>Baza receptura</w:t>
      </w:r>
    </w:p>
    <w:p w:rsidR="00E80E53" w:rsidRDefault="00E80E53" w:rsidP="00E80E53">
      <w:pPr>
        <w:numPr>
          <w:ilvl w:val="0"/>
          <w:numId w:val="40"/>
        </w:numPr>
        <w:spacing w:after="0" w:line="276" w:lineRule="auto"/>
        <w:ind w:hanging="360"/>
        <w:contextualSpacing/>
      </w:pPr>
      <w:r>
        <w:t>Narudžbe</w:t>
      </w:r>
    </w:p>
    <w:p w:rsidR="00E80E53" w:rsidRDefault="00E80E53" w:rsidP="00E80E53">
      <w:pPr>
        <w:numPr>
          <w:ilvl w:val="0"/>
          <w:numId w:val="40"/>
        </w:numPr>
        <w:spacing w:after="0" w:line="276" w:lineRule="auto"/>
        <w:ind w:hanging="360"/>
        <w:contextualSpacing/>
      </w:pPr>
      <w:r>
        <w:t>Radni nalog</w:t>
      </w:r>
    </w:p>
    <w:p w:rsidR="00E80E53" w:rsidRDefault="00E80E53" w:rsidP="00E80E53">
      <w:pPr>
        <w:numPr>
          <w:ilvl w:val="0"/>
          <w:numId w:val="40"/>
        </w:numPr>
        <w:spacing w:after="0" w:line="276" w:lineRule="auto"/>
        <w:ind w:hanging="360"/>
        <w:contextualSpacing/>
      </w:pPr>
      <w:r>
        <w:t>Skladišta maloprodaje</w:t>
      </w:r>
    </w:p>
    <w:p w:rsidR="00E80E53" w:rsidRDefault="00E80E53" w:rsidP="00E80E53">
      <w:pPr>
        <w:numPr>
          <w:ilvl w:val="0"/>
          <w:numId w:val="40"/>
        </w:numPr>
        <w:spacing w:after="0" w:line="276" w:lineRule="auto"/>
        <w:ind w:hanging="360"/>
        <w:contextualSpacing/>
      </w:pPr>
      <w:r>
        <w:t>Arhiver radnih naloga</w:t>
      </w:r>
    </w:p>
    <w:p w:rsidR="00E80E53" w:rsidRDefault="00E80E53" w:rsidP="00E80E53">
      <w:pPr>
        <w:numPr>
          <w:ilvl w:val="0"/>
          <w:numId w:val="40"/>
        </w:numPr>
        <w:spacing w:after="0" w:line="276" w:lineRule="auto"/>
        <w:ind w:hanging="360"/>
        <w:contextualSpacing/>
      </w:pPr>
      <w:r>
        <w:t>HACCP Monitor - praćenje potrošnje sirovina po HACCP oznakama</w:t>
      </w:r>
    </w:p>
    <w:p w:rsidR="00E80E53" w:rsidRDefault="00E80E53" w:rsidP="00E80E53">
      <w:pPr>
        <w:spacing w:after="0" w:line="276" w:lineRule="auto"/>
        <w:ind w:left="720"/>
        <w:contextualSpacing/>
      </w:pPr>
    </w:p>
    <w:p w:rsidR="00E80E53" w:rsidRDefault="00E80E53" w:rsidP="00E80E53">
      <w:bookmarkStart w:id="129" w:name="_Hlk481501831"/>
      <w:r>
        <w:t>Uz centralnu aplikaciju razvit će se i pomoćne aplikacije:</w:t>
      </w:r>
    </w:p>
    <w:p w:rsidR="00E80E53" w:rsidRDefault="00E80E53" w:rsidP="00E80E53">
      <w:pPr>
        <w:numPr>
          <w:ilvl w:val="0"/>
          <w:numId w:val="43"/>
        </w:numPr>
        <w:spacing w:after="0" w:line="276" w:lineRule="auto"/>
        <w:ind w:hanging="360"/>
        <w:contextualSpacing/>
      </w:pPr>
      <w:r>
        <w:t>Nutrikal - Izrada optimalnih receptura</w:t>
      </w:r>
    </w:p>
    <w:p w:rsidR="00E80E53" w:rsidRDefault="00E80E53" w:rsidP="00E80E53">
      <w:pPr>
        <w:numPr>
          <w:ilvl w:val="0"/>
          <w:numId w:val="43"/>
        </w:numPr>
        <w:spacing w:after="0" w:line="276" w:lineRule="auto"/>
        <w:ind w:hanging="360"/>
        <w:contextualSpacing/>
      </w:pPr>
      <w:r>
        <w:t>Kalkulacije - Izrada financijskih kalkulacija</w:t>
      </w:r>
    </w:p>
    <w:p w:rsidR="00E80E53" w:rsidRDefault="00E80E53" w:rsidP="00E80E53">
      <w:pPr>
        <w:numPr>
          <w:ilvl w:val="0"/>
          <w:numId w:val="43"/>
        </w:numPr>
        <w:spacing w:after="0" w:line="276" w:lineRule="auto"/>
        <w:ind w:hanging="360"/>
        <w:contextualSpacing/>
      </w:pPr>
      <w:r>
        <w:t>Vaga – program za vaganje</w:t>
      </w:r>
    </w:p>
    <w:p w:rsidR="00E80E53" w:rsidRDefault="00E80E53" w:rsidP="00E80E53">
      <w:pPr>
        <w:numPr>
          <w:ilvl w:val="0"/>
          <w:numId w:val="43"/>
        </w:numPr>
        <w:spacing w:after="0" w:line="276" w:lineRule="auto"/>
        <w:ind w:hanging="360"/>
        <w:contextualSpacing/>
      </w:pPr>
      <w:r>
        <w:t>DataMiner - Analiza proizvodnje</w:t>
      </w:r>
    </w:p>
    <w:p w:rsidR="00E80E53" w:rsidRDefault="00E80E53" w:rsidP="00E80E53">
      <w:pPr>
        <w:numPr>
          <w:ilvl w:val="0"/>
          <w:numId w:val="43"/>
        </w:numPr>
        <w:spacing w:after="0" w:line="276" w:lineRule="auto"/>
        <w:ind w:hanging="360"/>
        <w:contextualSpacing/>
      </w:pPr>
      <w:r>
        <w:t>Blagajne maloprodaje</w:t>
      </w:r>
    </w:p>
    <w:p w:rsidR="00E80E53" w:rsidRDefault="00E80E53" w:rsidP="00E80E53">
      <w:pPr>
        <w:numPr>
          <w:ilvl w:val="1"/>
          <w:numId w:val="43"/>
        </w:numPr>
        <w:spacing w:after="0" w:line="276" w:lineRule="auto"/>
        <w:ind w:hanging="360"/>
        <w:contextualSpacing/>
      </w:pPr>
      <w:r>
        <w:t>Fiksna</w:t>
      </w:r>
    </w:p>
    <w:p w:rsidR="00E80E53" w:rsidRDefault="00E80E53" w:rsidP="00E80E53">
      <w:pPr>
        <w:numPr>
          <w:ilvl w:val="1"/>
          <w:numId w:val="43"/>
        </w:numPr>
        <w:spacing w:after="0" w:line="276" w:lineRule="auto"/>
        <w:ind w:hanging="360"/>
        <w:contextualSpacing/>
      </w:pPr>
      <w:r>
        <w:t>Mobilna</w:t>
      </w:r>
    </w:p>
    <w:bookmarkEnd w:id="129"/>
    <w:p w:rsidR="00E80E53" w:rsidRDefault="00E80E53" w:rsidP="00E80E53">
      <w:pPr>
        <w:spacing w:after="0" w:line="276" w:lineRule="auto"/>
        <w:ind w:left="720"/>
        <w:contextualSpacing/>
      </w:pPr>
    </w:p>
    <w:p w:rsidR="00E80E53" w:rsidRDefault="00E80E53" w:rsidP="00E80E53">
      <w:pPr>
        <w:spacing w:after="0" w:line="276" w:lineRule="auto"/>
        <w:ind w:left="720"/>
        <w:contextualSpacing/>
      </w:pPr>
    </w:p>
    <w:p w:rsidR="00E80E53" w:rsidRDefault="00E80E53" w:rsidP="00E80E53">
      <w:pPr>
        <w:spacing w:after="0"/>
      </w:pPr>
      <w:r>
        <w:rPr>
          <w:b/>
        </w:rPr>
        <w:t>Organizacija šifarnika sirovine, roba i subjekata</w:t>
      </w:r>
    </w:p>
    <w:p w:rsidR="00E80E53" w:rsidRDefault="00E80E53" w:rsidP="00E80E53">
      <w:pPr>
        <w:spacing w:after="0"/>
        <w:jc w:val="both"/>
      </w:pPr>
      <w:r>
        <w:t>Baza sirovina koja će sadržavati jedinstveni opis svih sirovine koje mogu, ali i ne moraju, sudjelovati u proizvodnji. Baza proizvoda koja će sadržavati jedinstveni opis svih proizvoda koji mogu biti rezultat proizvodnog procesa.  Baza subjekata koja će sadržavati sve relevantne podatke o subjektima od kojih se nabavlja sirovina i/ili prodaje proizvod. Kreiranje formi za unos, pregled i ispravljanje unesenih podataka</w:t>
      </w:r>
    </w:p>
    <w:p w:rsidR="00E80E53" w:rsidRDefault="00E80E53" w:rsidP="00E80E53">
      <w:pPr>
        <w:spacing w:after="0"/>
        <w:jc w:val="both"/>
      </w:pPr>
    </w:p>
    <w:p w:rsidR="00E80E53" w:rsidRDefault="00E80E53" w:rsidP="00E80E53">
      <w:pPr>
        <w:spacing w:after="0"/>
      </w:pPr>
      <w:r>
        <w:rPr>
          <w:b/>
        </w:rPr>
        <w:t>Organizacija centralnog skladišta sirovina i robe</w:t>
      </w:r>
    </w:p>
    <w:p w:rsidR="00E80E53" w:rsidRDefault="00E80E53" w:rsidP="00E80E53">
      <w:pPr>
        <w:spacing w:after="0"/>
      </w:pPr>
      <w:r>
        <w:t>Baza koja sadrži sirovine i proizvode kojima se trenutno raspolaže.</w:t>
      </w:r>
    </w:p>
    <w:p w:rsidR="00E80E53" w:rsidRDefault="00E80E53" w:rsidP="00E80E53">
      <w:pPr>
        <w:spacing w:after="0"/>
      </w:pPr>
      <w:r>
        <w:t>Roba će izlaziti iz tog skladišta na slijedeće načine:</w:t>
      </w:r>
    </w:p>
    <w:p w:rsidR="00E80E53" w:rsidRDefault="00E80E53" w:rsidP="00E80E53">
      <w:pPr>
        <w:spacing w:after="0"/>
        <w:ind w:left="720" w:hanging="360"/>
      </w:pPr>
      <w:r>
        <w:t>o   Ulaz u proizvodnju kao sirovina (otvaranje radnog naloga),</w:t>
      </w:r>
    </w:p>
    <w:p w:rsidR="00E80E53" w:rsidRDefault="00E80E53" w:rsidP="00E80E53">
      <w:pPr>
        <w:spacing w:after="0"/>
        <w:ind w:left="720" w:hanging="360"/>
      </w:pPr>
      <w:r>
        <w:t>o   Prema drugim subjektima putem otpremnica/izlaznih faktura</w:t>
      </w:r>
    </w:p>
    <w:p w:rsidR="00E80E53" w:rsidRDefault="00E80E53" w:rsidP="00E80E53">
      <w:pPr>
        <w:spacing w:after="0"/>
        <w:ind w:left="720" w:hanging="360"/>
      </w:pPr>
      <w:r>
        <w:t xml:space="preserve">o   U skladišta maloprodaje </w:t>
      </w:r>
    </w:p>
    <w:p w:rsidR="00E80E53" w:rsidRDefault="00E80E53" w:rsidP="00E80E53">
      <w:pPr>
        <w:spacing w:after="0"/>
      </w:pPr>
      <w:r>
        <w:t>Roba će ulaziti na skladište na slijedeće načine:</w:t>
      </w:r>
    </w:p>
    <w:p w:rsidR="00E80E53" w:rsidRDefault="00E80E53" w:rsidP="00E80E53">
      <w:pPr>
        <w:spacing w:after="0"/>
        <w:ind w:left="720" w:hanging="360"/>
      </w:pPr>
      <w:r>
        <w:t>o   Putem primki/ulaznih fakturama od drugih subjekata</w:t>
      </w:r>
    </w:p>
    <w:p w:rsidR="00E80E53" w:rsidRDefault="00E80E53" w:rsidP="00E80E53">
      <w:pPr>
        <w:spacing w:after="0"/>
        <w:ind w:left="720" w:hanging="360"/>
      </w:pPr>
      <w:r>
        <w:t>o   Kao rezultat proizvodnje (zatvorenog radnog naloga)</w:t>
      </w:r>
    </w:p>
    <w:p w:rsidR="00E80E53" w:rsidRDefault="00E80E53" w:rsidP="00E80E53">
      <w:pPr>
        <w:spacing w:after="0"/>
        <w:ind w:left="720" w:hanging="360"/>
      </w:pPr>
      <w:r>
        <w:t>o   Eventualni povrat robe iz skladišta maloprodaje</w:t>
      </w:r>
    </w:p>
    <w:p w:rsidR="00E80E53" w:rsidRDefault="00E80E53" w:rsidP="00E80E53">
      <w:pPr>
        <w:spacing w:after="0"/>
      </w:pPr>
      <w:r>
        <w:t>Kreiranje formi za unos, pregled i ispravljanje unesenih podataka</w:t>
      </w:r>
    </w:p>
    <w:p w:rsidR="00E80E53" w:rsidRDefault="00E80E53" w:rsidP="00E80E53">
      <w:pPr>
        <w:spacing w:after="0"/>
      </w:pPr>
    </w:p>
    <w:p w:rsidR="00E80E53" w:rsidRDefault="00E80E53" w:rsidP="00E80E53">
      <w:pPr>
        <w:spacing w:after="0"/>
      </w:pPr>
      <w:r>
        <w:rPr>
          <w:b/>
        </w:rPr>
        <w:t>Baza receptura proizvoda</w:t>
      </w:r>
    </w:p>
    <w:p w:rsidR="00E80E53" w:rsidRDefault="00E80E53" w:rsidP="00E80E53">
      <w:pPr>
        <w:spacing w:after="0"/>
        <w:jc w:val="both"/>
      </w:pPr>
      <w:r>
        <w:t>Proizvodnja se, pojednostavljeno, bazira miješanju točno određenog udjela sirovina, koji zadovoljavaju određene zahtjeve,  u finalni proizvod. Lista tih udjela koji kao rezultat daju proizvod nazivamo recepturama, te će se iste čuvati u bazi receptura proizvoda. Centralna aplikacija meće provoditi kontrola zahtjeva koje recepture moraju zadovoljiti nego će samo omogućiti jednostavni unos, pregled i izmjenu receptura.</w:t>
      </w:r>
    </w:p>
    <w:p w:rsidR="00E80E53" w:rsidRDefault="00E80E53" w:rsidP="00E80E53">
      <w:pPr>
        <w:spacing w:after="0"/>
        <w:jc w:val="both"/>
      </w:pPr>
      <w:r>
        <w:t>Svaka od unesenih receptura moći će se dodijeliti jednom ili više proizvoda iz šifarnika proizvoda</w:t>
      </w:r>
    </w:p>
    <w:p w:rsidR="00E80E53" w:rsidRDefault="00E80E53" w:rsidP="00E80E53">
      <w:pPr>
        <w:spacing w:after="0"/>
        <w:jc w:val="both"/>
      </w:pPr>
    </w:p>
    <w:p w:rsidR="00E80E53" w:rsidRPr="00B6430B" w:rsidRDefault="00E80E53" w:rsidP="00E80E53">
      <w:pPr>
        <w:spacing w:after="0"/>
        <w:rPr>
          <w:b/>
        </w:rPr>
      </w:pPr>
      <w:r w:rsidRPr="00A377F1">
        <w:rPr>
          <w:b/>
        </w:rPr>
        <w:t>Narudžbe</w:t>
      </w:r>
    </w:p>
    <w:p w:rsidR="00E80E53" w:rsidRDefault="00E80E53" w:rsidP="00E80E53">
      <w:pPr>
        <w:spacing w:after="0"/>
      </w:pPr>
      <w:r>
        <w:t>Unos narudžbi od strane odjela prodaje koristi će se za izradu predračuna kao i za predviđanje potreba za proizvodnjom. Iz tako kreiranih narudžbi moći će se jednostavno kreirati otpremnice.</w:t>
      </w:r>
    </w:p>
    <w:p w:rsidR="00E80E53" w:rsidRPr="00A84104" w:rsidRDefault="00E80E53" w:rsidP="00E80E53">
      <w:pPr>
        <w:spacing w:after="0"/>
      </w:pPr>
    </w:p>
    <w:p w:rsidR="00E80E53" w:rsidRDefault="00E80E53" w:rsidP="00E80E53">
      <w:pPr>
        <w:spacing w:after="0"/>
      </w:pPr>
      <w:r>
        <w:rPr>
          <w:b/>
        </w:rPr>
        <w:t>Radni nalog</w:t>
      </w:r>
    </w:p>
    <w:p w:rsidR="00E80E53" w:rsidRDefault="00E80E53" w:rsidP="00E80E53">
      <w:pPr>
        <w:spacing w:after="0"/>
        <w:jc w:val="both"/>
      </w:pPr>
      <w:r>
        <w:lastRenderedPageBreak/>
        <w:t>Proces izrade radnog naloga sastoji se od odabira proizvoda i željene količine. Centralna aplikacija će, korištenjem recepture, provjeriti postoji li dovoljna količina sirovina na centralnom skladištu, te ako je to slučaj, prebaciti potrebnu količinu sirovina u proizvodnju.</w:t>
      </w:r>
    </w:p>
    <w:p w:rsidR="00E80E53" w:rsidRDefault="00E80E53" w:rsidP="00E80E53">
      <w:pPr>
        <w:spacing w:after="0"/>
        <w:jc w:val="both"/>
      </w:pPr>
      <w:r>
        <w:t>Jednom otvoren radni nalog ispisat će se na papir te će se slati u proizvodni pogon. Barkod ispisan na papiru bit će korišten za ubrzanje proizvodnje.</w:t>
      </w:r>
    </w:p>
    <w:p w:rsidR="00E80E53" w:rsidRDefault="00E80E53" w:rsidP="00E80E53">
      <w:pPr>
        <w:spacing w:after="0"/>
        <w:jc w:val="both"/>
      </w:pPr>
    </w:p>
    <w:p w:rsidR="00E80E53" w:rsidRDefault="00E80E53" w:rsidP="00E80E53">
      <w:pPr>
        <w:spacing w:after="0"/>
      </w:pPr>
      <w:r>
        <w:rPr>
          <w:b/>
        </w:rPr>
        <w:t>Skladišta maloprodaje</w:t>
      </w:r>
    </w:p>
    <w:p w:rsidR="00E80E53" w:rsidRDefault="00E80E53" w:rsidP="00E80E53">
      <w:pPr>
        <w:spacing w:after="0"/>
        <w:jc w:val="both"/>
      </w:pPr>
      <w:r>
        <w:t xml:space="preserve">Iz centralne aplikacije bit će moguće prebaciti robu na jedno od skladišta maloprodaje, gdje je svako skladište vezano uz prodajno mjesto. </w:t>
      </w:r>
    </w:p>
    <w:p w:rsidR="00E80E53" w:rsidRDefault="00E80E53" w:rsidP="00E80E53">
      <w:pPr>
        <w:spacing w:after="0"/>
        <w:jc w:val="both"/>
      </w:pPr>
    </w:p>
    <w:p w:rsidR="00E80E53" w:rsidRPr="00A84104" w:rsidRDefault="00E80E53" w:rsidP="00E80E53">
      <w:pPr>
        <w:spacing w:after="0"/>
        <w:rPr>
          <w:b/>
        </w:rPr>
      </w:pPr>
      <w:r w:rsidRPr="00296A71">
        <w:rPr>
          <w:b/>
        </w:rPr>
        <w:t>Arhiver radnih naloga</w:t>
      </w:r>
    </w:p>
    <w:p w:rsidR="00E80E53" w:rsidRDefault="00E80E53" w:rsidP="00E80E53">
      <w:pPr>
        <w:spacing w:after="0"/>
        <w:jc w:val="both"/>
      </w:pPr>
      <w:r>
        <w:t>Radni nalozi koji su uspješno izvršeni te je proizvod proizveden te zapakiran s deklaracijom na kojoj se nalaze podaci bitni za HACCP skenirat će se aplikacijom za brzo skeniranje koja će korištenjem barkoda s radnih naloga automatski nuditi informacije za korektno spremanje skeniranih podataka.</w:t>
      </w:r>
    </w:p>
    <w:p w:rsidR="00E80E53" w:rsidRDefault="00E80E53" w:rsidP="00E80E53"/>
    <w:p w:rsidR="00E80E53" w:rsidRDefault="00E80E53" w:rsidP="00E80E53">
      <w:pPr>
        <w:spacing w:after="0"/>
      </w:pPr>
      <w:r>
        <w:rPr>
          <w:b/>
        </w:rPr>
        <w:t>HACCP Monitor</w:t>
      </w:r>
    </w:p>
    <w:p w:rsidR="00E80E53" w:rsidRDefault="00E80E53" w:rsidP="00E80E53">
      <w:pPr>
        <w:spacing w:after="0"/>
        <w:jc w:val="both"/>
      </w:pPr>
      <w:r>
        <w:t>Programom HACCP Monitor bit ćemo u mogućnosti pratiti potrošnju sirovina po HACCP oznakama, te limitirati HACCP oznake za određene sirovine koje je moguće koristiti u proizvodnji, odnosno vaganju.</w:t>
      </w:r>
    </w:p>
    <w:p w:rsidR="00E80E53" w:rsidRDefault="00E80E53" w:rsidP="00E80E53">
      <w:pPr>
        <w:spacing w:after="0"/>
        <w:jc w:val="both"/>
      </w:pPr>
    </w:p>
    <w:p w:rsidR="00E80E53" w:rsidRDefault="00E80E53" w:rsidP="00E80E53"/>
    <w:p w:rsidR="00E80E53" w:rsidRDefault="00E80E53" w:rsidP="00E80E53">
      <w:pPr>
        <w:spacing w:after="0"/>
      </w:pPr>
      <w:r>
        <w:rPr>
          <w:b/>
        </w:rPr>
        <w:t>Nutrikal, Kalkulacije</w:t>
      </w:r>
    </w:p>
    <w:p w:rsidR="00E80E53" w:rsidRDefault="00E80E53" w:rsidP="00E80E53">
      <w:pPr>
        <w:spacing w:after="0"/>
        <w:jc w:val="both"/>
      </w:pPr>
      <w:r>
        <w:t>kao što je navedeno u prijašnjem tekstu, recepture moraju zadovoljiti neke zahtjeve od kojih su neki često kontradiktorni te je potrebno pronaći optimalno rješenje koje ipak zadovoljava sve zahtjeve.  Te zahtjeve moguće je ugrubo podijeliti u dvije skupine i to bi bili nutritivni i financijski zahtjevi. Nutritivni zahtjevi bili bi npr. minimalna količina šećera, kalorijska vrijednost mješavine u nekom opsegu, maksimalna količina nekog sastojka, itd. Financijski zahtjevi su manje više jasni i oni se svode na to da cijena proizvoda, uz zadovoljene nutritivne zahtjeve, bude što manja.</w:t>
      </w:r>
    </w:p>
    <w:p w:rsidR="00E80E53" w:rsidRDefault="00E80E53" w:rsidP="00E80E53">
      <w:pPr>
        <w:spacing w:after="0"/>
        <w:jc w:val="both"/>
      </w:pPr>
      <w:r>
        <w:t xml:space="preserve">U tu svrhu razvit će se tri posebna programska modula koja će olakšati sastavljanje optimalnih receptura  te automatsku izmjenu podataka s bazom receptura. </w:t>
      </w:r>
    </w:p>
    <w:p w:rsidR="00E80E53" w:rsidRDefault="00E80E53" w:rsidP="00E80E53">
      <w:pPr>
        <w:numPr>
          <w:ilvl w:val="0"/>
          <w:numId w:val="39"/>
        </w:numPr>
        <w:spacing w:after="0" w:line="276" w:lineRule="auto"/>
        <w:ind w:hanging="360"/>
        <w:contextualSpacing/>
      </w:pPr>
      <w:r>
        <w:t>Nutrikal  - Izrada optimalnih receptura</w:t>
      </w:r>
    </w:p>
    <w:p w:rsidR="00E80E53" w:rsidRDefault="00E80E53" w:rsidP="00E80E53">
      <w:pPr>
        <w:numPr>
          <w:ilvl w:val="0"/>
          <w:numId w:val="39"/>
        </w:numPr>
        <w:spacing w:after="0" w:line="276" w:lineRule="auto"/>
        <w:ind w:hanging="360"/>
        <w:contextualSpacing/>
      </w:pPr>
      <w:r>
        <w:t xml:space="preserve">Kalkulacije - Izrada financijskih kalkulacija </w:t>
      </w:r>
    </w:p>
    <w:p w:rsidR="00E80E53" w:rsidRDefault="00E80E53" w:rsidP="00E80E53"/>
    <w:p w:rsidR="00E80E53" w:rsidRDefault="00E80E53" w:rsidP="00E80E53">
      <w:pPr>
        <w:spacing w:after="0"/>
      </w:pPr>
      <w:r>
        <w:rPr>
          <w:b/>
        </w:rPr>
        <w:t>Proizvodnja</w:t>
      </w:r>
    </w:p>
    <w:p w:rsidR="00E80E53" w:rsidRDefault="00E80E53" w:rsidP="00E80E53">
      <w:pPr>
        <w:spacing w:after="0"/>
      </w:pPr>
      <w:r>
        <w:t>Proizvodnja željene količine nekog proizvoda izvoditi će se u slijedeća tri koraka</w:t>
      </w:r>
    </w:p>
    <w:p w:rsidR="00E80E53" w:rsidRDefault="00E80E53" w:rsidP="00E80E53">
      <w:pPr>
        <w:numPr>
          <w:ilvl w:val="0"/>
          <w:numId w:val="36"/>
        </w:numPr>
        <w:spacing w:after="0" w:line="276" w:lineRule="auto"/>
        <w:ind w:hanging="360"/>
        <w:contextualSpacing/>
      </w:pPr>
      <w:r>
        <w:t>Otvaranje radnih naloga</w:t>
      </w:r>
    </w:p>
    <w:p w:rsidR="00E80E53" w:rsidRDefault="00E80E53" w:rsidP="00E80E53">
      <w:pPr>
        <w:numPr>
          <w:ilvl w:val="0"/>
          <w:numId w:val="36"/>
        </w:numPr>
        <w:spacing w:after="0" w:line="276" w:lineRule="auto"/>
        <w:ind w:hanging="360"/>
        <w:contextualSpacing/>
      </w:pPr>
      <w:r>
        <w:lastRenderedPageBreak/>
        <w:t>Proizvodnja u pogonu</w:t>
      </w:r>
    </w:p>
    <w:p w:rsidR="00E80E53" w:rsidRDefault="00E80E53" w:rsidP="00E80E53">
      <w:pPr>
        <w:numPr>
          <w:ilvl w:val="0"/>
          <w:numId w:val="36"/>
        </w:numPr>
        <w:spacing w:after="0" w:line="276" w:lineRule="auto"/>
        <w:ind w:hanging="360"/>
        <w:contextualSpacing/>
      </w:pPr>
      <w:r>
        <w:t>Zatvaranje radnih naloga</w:t>
      </w:r>
    </w:p>
    <w:p w:rsidR="00E80E53" w:rsidRDefault="00E80E53" w:rsidP="00E80E53"/>
    <w:p w:rsidR="00E80E53" w:rsidRDefault="00E80E53" w:rsidP="00E80E53">
      <w:r>
        <w:rPr>
          <w:b/>
        </w:rPr>
        <w:t>Programska podrška za vaganje u proizvodnji</w:t>
      </w:r>
    </w:p>
    <w:p w:rsidR="00E80E53" w:rsidRDefault="00E80E53" w:rsidP="00E80E53">
      <w:pPr>
        <w:jc w:val="both"/>
      </w:pPr>
      <w:r>
        <w:t>Ispisani radni nalog dolazi u proizvodnju gdje ga preuzima radnik zadužen za izradu proizvoda. Radnik će na raspolaganju imati računalo, koje će putem RS232 sučelja biti spojeno s vagom, te opremljeno barkod čitačem i posebno izrađenom aplikacijom. Zbog specifičnosti okoliša koji sadrži finu prašinu, aplikacija će biti pisana tako da podržava ekran osjetljiv na dodir umjesto tipkovnice i miša.</w:t>
      </w:r>
    </w:p>
    <w:p w:rsidR="00E80E53" w:rsidRDefault="00E80E53" w:rsidP="00E80E53">
      <w:pPr>
        <w:spacing w:after="0"/>
      </w:pPr>
      <w:r>
        <w:t>Proces proizvodnje bit će slijedeći:</w:t>
      </w:r>
    </w:p>
    <w:p w:rsidR="00E80E53" w:rsidRDefault="00E80E53" w:rsidP="00E80E53">
      <w:pPr>
        <w:numPr>
          <w:ilvl w:val="0"/>
          <w:numId w:val="45"/>
        </w:numPr>
        <w:spacing w:after="0" w:line="276" w:lineRule="auto"/>
        <w:ind w:hanging="360"/>
        <w:contextualSpacing/>
      </w:pPr>
      <w:r>
        <w:t>Radnik barkod čitačem skenira barkod koji se nalazi na ispisanom radnom nalogu</w:t>
      </w:r>
    </w:p>
    <w:p w:rsidR="00E80E53" w:rsidRDefault="00E80E53" w:rsidP="00E80E53">
      <w:pPr>
        <w:numPr>
          <w:ilvl w:val="0"/>
          <w:numId w:val="45"/>
        </w:numPr>
        <w:spacing w:after="0" w:line="276" w:lineRule="auto"/>
        <w:ind w:hanging="360"/>
        <w:contextualSpacing/>
      </w:pPr>
      <w:r>
        <w:t>Radnik skenira barkod oznake na pakiranju sirovine i započinje s procesom vaganja. Te oznake omogućit će slijednost sirovina po HACCP sustavu</w:t>
      </w:r>
    </w:p>
    <w:p w:rsidR="00E80E53" w:rsidRDefault="00E80E53" w:rsidP="00E80E53">
      <w:pPr>
        <w:numPr>
          <w:ilvl w:val="0"/>
          <w:numId w:val="45"/>
        </w:numPr>
        <w:spacing w:after="0" w:line="276" w:lineRule="auto"/>
        <w:ind w:hanging="360"/>
        <w:contextualSpacing/>
      </w:pPr>
      <w:r>
        <w:t>Računalo će očitavati vagani iznos, signalizirati ispravnu odnosno neispravnu količinu. Ispravna količina određivat će se iz recepture koja je povezana s proizvodom na trenutnim radnim nalogom te definiranom tolerancijom vaganja. Jednom izvaganu sirovinu radnik prosljeđuje u stroj</w:t>
      </w:r>
    </w:p>
    <w:p w:rsidR="00E80E53" w:rsidRDefault="00E80E53" w:rsidP="00E80E53">
      <w:pPr>
        <w:numPr>
          <w:ilvl w:val="0"/>
          <w:numId w:val="45"/>
        </w:numPr>
        <w:spacing w:after="0" w:line="276" w:lineRule="auto"/>
        <w:ind w:hanging="360"/>
        <w:contextualSpacing/>
      </w:pPr>
      <w:r>
        <w:t>Nakon što izvaže sve sirovine potrebne za izradu proizvoda, aplikacija će ponuditi unos stvarno proizvedene količine i zatvaranje radnog naloga što će rezultirati ulazom unesene količine proizvoda na centralno skladište</w:t>
      </w:r>
    </w:p>
    <w:p w:rsidR="00E80E53" w:rsidRDefault="00E80E53" w:rsidP="00E80E53">
      <w:pPr>
        <w:spacing w:after="0"/>
        <w:jc w:val="both"/>
      </w:pPr>
    </w:p>
    <w:p w:rsidR="00E80E53" w:rsidRDefault="00E80E53" w:rsidP="00E80E53">
      <w:pPr>
        <w:spacing w:after="0"/>
      </w:pPr>
      <w:r>
        <w:rPr>
          <w:b/>
        </w:rPr>
        <w:t>DataMiner - Analiza proizvodnje</w:t>
      </w:r>
    </w:p>
    <w:p w:rsidR="00E80E53" w:rsidRDefault="00E80E53" w:rsidP="00E80E53">
      <w:pPr>
        <w:spacing w:after="0"/>
        <w:jc w:val="both"/>
      </w:pPr>
      <w:r>
        <w:t>Korištenjem programa DataMiner bit ćemo u mogućnosti analizirati proizvodnju/prodaju u određenom razdoblju i/ili cijeloj godini te na taj način pokušati predvidjeti potrebe u razdoblju koje dolazi.</w:t>
      </w:r>
    </w:p>
    <w:p w:rsidR="00E80E53" w:rsidRDefault="00E80E53" w:rsidP="00E80E53">
      <w:pPr>
        <w:spacing w:after="0"/>
        <w:jc w:val="both"/>
      </w:pPr>
    </w:p>
    <w:p w:rsidR="00E80E53" w:rsidRDefault="00E80E53" w:rsidP="00E80E53">
      <w:pPr>
        <w:spacing w:after="0"/>
      </w:pPr>
      <w:r>
        <w:rPr>
          <w:b/>
        </w:rPr>
        <w:t>Blagajne</w:t>
      </w:r>
    </w:p>
    <w:p w:rsidR="00E80E53" w:rsidRDefault="00E80E53" w:rsidP="00E80E53">
      <w:pPr>
        <w:spacing w:after="0"/>
      </w:pPr>
      <w:r>
        <w:t>Zadaća blagajni bit će::</w:t>
      </w:r>
    </w:p>
    <w:p w:rsidR="00E80E53" w:rsidRDefault="00E80E53" w:rsidP="00E80E53">
      <w:pPr>
        <w:numPr>
          <w:ilvl w:val="0"/>
          <w:numId w:val="44"/>
        </w:numPr>
        <w:spacing w:after="0" w:line="276" w:lineRule="auto"/>
        <w:ind w:hanging="360"/>
        <w:contextualSpacing/>
      </w:pPr>
      <w:r>
        <w:t>Kontrola i skidanje robe sa skladišta maloprodaje</w:t>
      </w:r>
    </w:p>
    <w:p w:rsidR="00E80E53" w:rsidRDefault="00E80E53" w:rsidP="00E80E53">
      <w:pPr>
        <w:numPr>
          <w:ilvl w:val="0"/>
          <w:numId w:val="44"/>
        </w:numPr>
        <w:spacing w:after="0" w:line="276" w:lineRule="auto"/>
        <w:ind w:hanging="360"/>
        <w:contextualSpacing/>
      </w:pPr>
      <w:r>
        <w:t>Izdavanje i ispis računa</w:t>
      </w:r>
    </w:p>
    <w:p w:rsidR="00E80E53" w:rsidRDefault="00E80E53" w:rsidP="00E80E53">
      <w:pPr>
        <w:numPr>
          <w:ilvl w:val="0"/>
          <w:numId w:val="44"/>
        </w:numPr>
        <w:spacing w:after="0" w:line="276" w:lineRule="auto"/>
        <w:ind w:hanging="360"/>
        <w:contextualSpacing/>
      </w:pPr>
      <w:r>
        <w:t>Fiskalizacija računa korištenjem enkripcijskog protokola TLS v1.2</w:t>
      </w:r>
    </w:p>
    <w:p w:rsidR="00E80E53" w:rsidRDefault="00E80E53" w:rsidP="00E80E53">
      <w:pPr>
        <w:spacing w:after="0"/>
        <w:jc w:val="both"/>
      </w:pPr>
      <w:r>
        <w:t>Uz standardno prodajno mjesto bit će podržano i mobilno prodajno mjesto (kombi vozilo). Blagajna za takvo prodajno mjesto bit će izvedena kao Android aplikacija, te instalirana na tablet opremljen termalnim pisaćem, te će, u realnom vremenu, komunicirati s centralnom aplikacijom putem Interneta</w:t>
      </w:r>
      <w:bookmarkStart w:id="130" w:name="h.gjdgxs" w:colFirst="0" w:colLast="0"/>
      <w:bookmarkEnd w:id="130"/>
      <w:r>
        <w:t>.</w:t>
      </w:r>
    </w:p>
    <w:p w:rsidR="00E80E53" w:rsidRDefault="00E80E53" w:rsidP="00E80E53">
      <w:pPr>
        <w:spacing w:after="0"/>
        <w:jc w:val="both"/>
      </w:pPr>
      <w:r>
        <w:rPr>
          <w:b/>
        </w:rPr>
        <w:t>Tehničke pretpostavke projekta</w:t>
      </w:r>
    </w:p>
    <w:p w:rsidR="00E80E53" w:rsidRDefault="00E80E53" w:rsidP="00E80E53">
      <w:pPr>
        <w:spacing w:after="0"/>
        <w:jc w:val="both"/>
      </w:pPr>
      <w:r>
        <w:rPr>
          <w:b/>
        </w:rPr>
        <w:lastRenderedPageBreak/>
        <w:t>Tehnološka osnova</w:t>
      </w:r>
    </w:p>
    <w:p w:rsidR="00E80E53" w:rsidRDefault="00E80E53" w:rsidP="00E80E53">
      <w:pPr>
        <w:spacing w:after="0"/>
      </w:pPr>
      <w:r>
        <w:t>Kao osnovna platforma za izradu programskih rješenja bit će korišten programski jezik PHP.</w:t>
      </w:r>
    </w:p>
    <w:p w:rsidR="00E80E53" w:rsidRDefault="00E80E53" w:rsidP="00E80E53">
      <w:pPr>
        <w:spacing w:after="0"/>
      </w:pPr>
      <w:r>
        <w:t>Za izradu sustava i korisničkih sučelja koristit će se:</w:t>
      </w:r>
    </w:p>
    <w:p w:rsidR="00E80E53" w:rsidRDefault="00E80E53" w:rsidP="00E80E53">
      <w:pPr>
        <w:numPr>
          <w:ilvl w:val="0"/>
          <w:numId w:val="41"/>
        </w:numPr>
        <w:spacing w:after="0" w:line="276" w:lineRule="auto"/>
        <w:ind w:hanging="360"/>
        <w:contextualSpacing/>
      </w:pPr>
      <w:r>
        <w:t>PHP</w:t>
      </w:r>
    </w:p>
    <w:p w:rsidR="00E80E53" w:rsidRDefault="00E80E53" w:rsidP="00E80E53">
      <w:pPr>
        <w:numPr>
          <w:ilvl w:val="0"/>
          <w:numId w:val="41"/>
        </w:numPr>
        <w:spacing w:after="0" w:line="276" w:lineRule="auto"/>
        <w:ind w:hanging="360"/>
        <w:contextualSpacing/>
      </w:pPr>
      <w:r>
        <w:t>JavaScript</w:t>
      </w:r>
    </w:p>
    <w:p w:rsidR="00E80E53" w:rsidRDefault="00E80E53" w:rsidP="00E80E53">
      <w:pPr>
        <w:numPr>
          <w:ilvl w:val="0"/>
          <w:numId w:val="41"/>
        </w:numPr>
        <w:spacing w:after="0" w:line="276" w:lineRule="auto"/>
        <w:ind w:hanging="360"/>
        <w:contextualSpacing/>
      </w:pPr>
      <w:r>
        <w:t>HTML5</w:t>
      </w:r>
    </w:p>
    <w:p w:rsidR="00E80E53" w:rsidRDefault="00E80E53" w:rsidP="00E80E53">
      <w:pPr>
        <w:numPr>
          <w:ilvl w:val="0"/>
          <w:numId w:val="41"/>
        </w:numPr>
        <w:spacing w:after="0" w:line="276" w:lineRule="auto"/>
        <w:ind w:hanging="360"/>
        <w:contextualSpacing/>
      </w:pPr>
      <w:r>
        <w:t>CSS3</w:t>
      </w:r>
    </w:p>
    <w:p w:rsidR="00E80E53" w:rsidRDefault="00E80E53" w:rsidP="00E80E53">
      <w:pPr>
        <w:numPr>
          <w:ilvl w:val="0"/>
          <w:numId w:val="41"/>
        </w:numPr>
        <w:spacing w:after="0" w:line="276" w:lineRule="auto"/>
        <w:ind w:hanging="360"/>
        <w:contextualSpacing/>
      </w:pPr>
      <w:r>
        <w:t>Microsoft Visual C#</w:t>
      </w:r>
    </w:p>
    <w:p w:rsidR="00E80E53" w:rsidRDefault="00E80E53" w:rsidP="00E80E53">
      <w:pPr>
        <w:numPr>
          <w:ilvl w:val="0"/>
          <w:numId w:val="41"/>
        </w:numPr>
        <w:spacing w:after="0" w:line="276" w:lineRule="auto"/>
        <w:ind w:hanging="360"/>
        <w:contextualSpacing/>
      </w:pPr>
      <w:r>
        <w:t>Microsoft Visual C/C++</w:t>
      </w:r>
    </w:p>
    <w:p w:rsidR="00E80E53" w:rsidRDefault="00E80E53" w:rsidP="00E80E53">
      <w:pPr>
        <w:spacing w:after="0"/>
      </w:pPr>
      <w:r>
        <w:t>Mobilne blagajna bit će izvedena kao Android aplikacija te će se za izradu koristiti</w:t>
      </w:r>
    </w:p>
    <w:p w:rsidR="00E80E53" w:rsidRDefault="00E80E53" w:rsidP="00E80E53">
      <w:pPr>
        <w:numPr>
          <w:ilvl w:val="0"/>
          <w:numId w:val="37"/>
        </w:numPr>
        <w:spacing w:after="0" w:line="276" w:lineRule="auto"/>
        <w:ind w:hanging="360"/>
        <w:contextualSpacing/>
      </w:pPr>
      <w:r>
        <w:t>Sun Java JDK + Android SDK</w:t>
      </w:r>
    </w:p>
    <w:p w:rsidR="00E80E53" w:rsidRDefault="00E80E53" w:rsidP="00E80E53">
      <w:pPr>
        <w:spacing w:after="0"/>
      </w:pPr>
      <w:r>
        <w:t>Za sistemsku platformu koristit će se:</w:t>
      </w:r>
    </w:p>
    <w:p w:rsidR="00E80E53" w:rsidRDefault="00E80E53" w:rsidP="00E80E53">
      <w:pPr>
        <w:numPr>
          <w:ilvl w:val="0"/>
          <w:numId w:val="42"/>
        </w:numPr>
        <w:spacing w:after="0" w:line="276" w:lineRule="auto"/>
        <w:ind w:hanging="360"/>
        <w:contextualSpacing/>
      </w:pPr>
      <w:r>
        <w:t>Microsoft Windows Server</w:t>
      </w:r>
    </w:p>
    <w:p w:rsidR="00E80E53" w:rsidRDefault="00E80E53" w:rsidP="00E80E53">
      <w:pPr>
        <w:numPr>
          <w:ilvl w:val="0"/>
          <w:numId w:val="42"/>
        </w:numPr>
        <w:spacing w:after="0" w:line="276" w:lineRule="auto"/>
        <w:ind w:hanging="360"/>
        <w:contextualSpacing/>
      </w:pPr>
      <w:r>
        <w:t>Web poslužitelj: Apache server</w:t>
      </w:r>
    </w:p>
    <w:p w:rsidR="00E80E53" w:rsidRDefault="00E80E53" w:rsidP="00E80E53">
      <w:pPr>
        <w:numPr>
          <w:ilvl w:val="0"/>
          <w:numId w:val="42"/>
        </w:numPr>
        <w:spacing w:after="0" w:line="276" w:lineRule="auto"/>
        <w:ind w:hanging="360"/>
        <w:contextualSpacing/>
      </w:pPr>
      <w:r>
        <w:t>Database poslužitelj: MYSQL server</w:t>
      </w:r>
    </w:p>
    <w:p w:rsidR="00E80E53" w:rsidRDefault="00E80E53" w:rsidP="00E80E53">
      <w:pPr>
        <w:spacing w:after="0"/>
      </w:pPr>
      <w:r>
        <w:t>Korisnička sučelja</w:t>
      </w:r>
    </w:p>
    <w:p w:rsidR="00E80E53" w:rsidRDefault="00E80E53" w:rsidP="00E80E53">
      <w:pPr>
        <w:numPr>
          <w:ilvl w:val="0"/>
          <w:numId w:val="38"/>
        </w:numPr>
        <w:spacing w:after="0" w:line="276" w:lineRule="auto"/>
        <w:ind w:hanging="360"/>
        <w:contextualSpacing/>
      </w:pPr>
      <w:r>
        <w:t>Web sučelje – kako bi sustavu bilo moguće pristupiti s raznih uređaja (desktop, notebook, tablet, mobile), te udaljeno (izvan lokacije tvrtke – putem interneta), primarni pristup je putem web sučelja, tj. internet preglednika.</w:t>
      </w:r>
    </w:p>
    <w:p w:rsidR="00E80E53" w:rsidRDefault="00E80E53" w:rsidP="00E80E53">
      <w:pPr>
        <w:numPr>
          <w:ilvl w:val="0"/>
          <w:numId w:val="38"/>
        </w:numPr>
        <w:spacing w:after="0" w:line="276" w:lineRule="auto"/>
        <w:ind w:hanging="360"/>
        <w:contextualSpacing/>
      </w:pPr>
      <w:r>
        <w:t>Sučelje mobilne blagajne – Android aplikacija razvijena posebno za ovu namjenu, radi u realnom vremenu, te vrši fiskalizaciju računa.</w:t>
      </w:r>
    </w:p>
    <w:p w:rsidR="00E80E53" w:rsidRPr="0001240B" w:rsidRDefault="00E80E53" w:rsidP="00E80E53">
      <w:pPr>
        <w:numPr>
          <w:ilvl w:val="0"/>
          <w:numId w:val="38"/>
        </w:numPr>
        <w:spacing w:after="0" w:line="276" w:lineRule="auto"/>
        <w:ind w:hanging="360"/>
        <w:contextualSpacing/>
      </w:pPr>
      <w:r>
        <w:t>Microsoft Windows aplikacija – za programe s naprednim grafičkim prikazom (programi za izradu receptura, te analizu/planiranje).</w:t>
      </w:r>
    </w:p>
    <w:p w:rsidR="00E80E53" w:rsidRDefault="00E80E53" w:rsidP="00E80E53">
      <w:pPr>
        <w:spacing w:after="0"/>
        <w:rPr>
          <w:rFonts w:ascii="Cambria" w:hAnsi="Cambria"/>
          <w:b/>
          <w:sz w:val="24"/>
          <w:szCs w:val="24"/>
        </w:rPr>
      </w:pPr>
    </w:p>
    <w:p w:rsidR="00E80E53" w:rsidRPr="002310C5" w:rsidRDefault="00E80E53" w:rsidP="00E80E53">
      <w:pPr>
        <w:spacing w:after="0"/>
        <w:rPr>
          <w:rFonts w:ascii="Cambria" w:hAnsi="Cambria"/>
          <w:b/>
          <w:sz w:val="10"/>
          <w:szCs w:val="10"/>
        </w:rPr>
      </w:pPr>
      <w:r>
        <w:t>E</w:t>
      </w:r>
      <w:r w:rsidRPr="005C3FAC">
        <w:t>dukacija 5 djelatnika Naručitelja za rad s novim softverom</w:t>
      </w:r>
      <w:r>
        <w:t xml:space="preserve"> kod Naručitelja</w:t>
      </w:r>
      <w:r w:rsidRPr="005C3FAC">
        <w:t>.</w:t>
      </w:r>
      <w:r>
        <w:t xml:space="preserve">  Jamstveni rok od 12 mjeseci za otklanjanje nedostataka.</w:t>
      </w:r>
    </w:p>
    <w:p w:rsidR="00E80E53" w:rsidRPr="0001240B"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rPr>
        <w:t>________________________________</w:t>
      </w:r>
      <w:r>
        <w:rPr>
          <w:rFonts w:ascii="Cambria" w:hAnsi="Cambria"/>
        </w:rPr>
        <w:t xml:space="preserve">________________________________                  </w:t>
      </w:r>
    </w:p>
    <w:p w:rsidR="00E80E53" w:rsidRPr="00E56274" w:rsidRDefault="00E80E53" w:rsidP="00E80E53">
      <w:pPr>
        <w:pStyle w:val="Default"/>
        <w:rPr>
          <w:rFonts w:ascii="Cambria" w:hAnsi="Cambria"/>
        </w:rPr>
      </w:pPr>
      <w:r>
        <w:rPr>
          <w:rFonts w:ascii="Cambria" w:hAnsi="Cambria"/>
        </w:rPr>
        <w:t>(I</w:t>
      </w:r>
      <w:r w:rsidRPr="00E56274">
        <w:rPr>
          <w:rFonts w:ascii="Cambria" w:hAnsi="Cambria"/>
        </w:rPr>
        <w:t xml:space="preserve">me i prezime ovlaštene osobe gospodarskog subjekta) </w:t>
      </w:r>
    </w:p>
    <w:p w:rsidR="00E80E53" w:rsidRPr="00E56274" w:rsidRDefault="00E80E53" w:rsidP="00E80E53">
      <w:pPr>
        <w:pStyle w:val="Default"/>
        <w:rPr>
          <w:rFonts w:ascii="Cambria" w:hAnsi="Cambria"/>
          <w:sz w:val="20"/>
          <w:szCs w:val="20"/>
        </w:rPr>
      </w:pPr>
    </w:p>
    <w:p w:rsidR="00E80E53" w:rsidRPr="00E56274" w:rsidRDefault="00E80E53" w:rsidP="00E80E53">
      <w:pPr>
        <w:pStyle w:val="Default"/>
        <w:ind w:left="7799"/>
        <w:rPr>
          <w:rFonts w:ascii="Cambria" w:hAnsi="Cambria"/>
          <w:sz w:val="20"/>
          <w:szCs w:val="20"/>
        </w:rPr>
      </w:pPr>
      <w:r>
        <w:rPr>
          <w:rFonts w:ascii="Cambria" w:hAnsi="Cambria"/>
          <w:sz w:val="20"/>
          <w:szCs w:val="20"/>
        </w:rPr>
        <w:t>________________________________________________________________________</w:t>
      </w:r>
    </w:p>
    <w:p w:rsidR="00E80E53" w:rsidRPr="005C3FAC" w:rsidRDefault="00E80E53" w:rsidP="00E80E53">
      <w:pPr>
        <w:ind w:left="7799"/>
        <w:rPr>
          <w:rFonts w:ascii="Cambria" w:hAnsi="Cambria"/>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ovlaštene osobe gospodarskog subjekta)</w:t>
      </w:r>
    </w:p>
    <w:p w:rsidR="00E80E53" w:rsidRPr="00877BDB" w:rsidRDefault="00E80E53" w:rsidP="00E80E53">
      <w:pPr>
        <w:tabs>
          <w:tab w:val="left" w:pos="567"/>
        </w:tabs>
        <w:jc w:val="center"/>
        <w:rPr>
          <w:rFonts w:ascii="Cambria" w:hAnsi="Cambria"/>
          <w:sz w:val="24"/>
          <w:szCs w:val="24"/>
          <w:u w:val="single"/>
        </w:rPr>
      </w:pPr>
      <w:r w:rsidRPr="001A424D">
        <w:rPr>
          <w:rFonts w:ascii="Cambria" w:hAnsi="Cambria"/>
          <w:b/>
          <w:sz w:val="24"/>
          <w:szCs w:val="24"/>
          <w:u w:val="single"/>
        </w:rPr>
        <w:lastRenderedPageBreak/>
        <w:t>PRILOG I</w:t>
      </w:r>
      <w:r>
        <w:rPr>
          <w:rFonts w:ascii="Cambria" w:hAnsi="Cambria"/>
          <w:b/>
          <w:sz w:val="24"/>
          <w:szCs w:val="24"/>
          <w:u w:val="single"/>
        </w:rPr>
        <w:t>V</w:t>
      </w:r>
      <w:r w:rsidRPr="00877BDB">
        <w:rPr>
          <w:rFonts w:ascii="Cambria" w:hAnsi="Cambria"/>
          <w:sz w:val="24"/>
          <w:szCs w:val="24"/>
          <w:u w:val="single"/>
        </w:rPr>
        <w:t xml:space="preserve"> </w:t>
      </w:r>
      <w:r w:rsidRPr="001A424D">
        <w:rPr>
          <w:rFonts w:ascii="Cambria" w:hAnsi="Cambria"/>
          <w:sz w:val="24"/>
          <w:szCs w:val="24"/>
        </w:rPr>
        <w:t>DOKUMENTACIJE ZA NADMETANJE</w:t>
      </w:r>
      <w:r>
        <w:rPr>
          <w:rFonts w:ascii="Cambria" w:hAnsi="Cambria"/>
          <w:sz w:val="24"/>
          <w:szCs w:val="24"/>
        </w:rPr>
        <w:t xml:space="preserve"> (GRUPA 02)</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 xml:space="preserve">TEHNIČKE SPECIFIKACIJE </w:t>
      </w:r>
    </w:p>
    <w:p w:rsidR="00E80E53" w:rsidRDefault="00E80E53" w:rsidP="00E80E53">
      <w:pPr>
        <w:tabs>
          <w:tab w:val="left" w:pos="567"/>
        </w:tabs>
        <w:spacing w:after="0"/>
        <w:rPr>
          <w:rFonts w:ascii="Cambria" w:hAnsi="Cambria"/>
          <w:bCs/>
          <w:sz w:val="24"/>
          <w:szCs w:val="24"/>
          <w:lang w:bidi="hr-HR"/>
        </w:rPr>
      </w:pPr>
      <w:r w:rsidRPr="00A90BFD">
        <w:rPr>
          <w:rFonts w:ascii="Cambria" w:hAnsi="Cambria"/>
          <w:bCs/>
          <w:sz w:val="24"/>
          <w:szCs w:val="24"/>
          <w:lang w:bidi="hr-HR"/>
        </w:rPr>
        <w:t>PREDMET NABAVE:</w:t>
      </w:r>
      <w:r>
        <w:rPr>
          <w:rFonts w:ascii="Cambria" w:hAnsi="Cambria"/>
          <w:bCs/>
          <w:sz w:val="24"/>
          <w:szCs w:val="24"/>
          <w:lang w:bidi="hr-HR"/>
        </w:rPr>
        <w:t xml:space="preserve"> </w:t>
      </w:r>
    </w:p>
    <w:p w:rsidR="00E80E53" w:rsidRDefault="00E80E53" w:rsidP="00E80E53">
      <w:pPr>
        <w:tabs>
          <w:tab w:val="left" w:pos="567"/>
        </w:tabs>
        <w:spacing w:after="0"/>
        <w:rPr>
          <w:rFonts w:ascii="Cambria" w:hAnsi="Cambria"/>
          <w:b/>
          <w:bCs/>
          <w:noProof/>
          <w:sz w:val="24"/>
          <w:szCs w:val="24"/>
          <w:lang w:bidi="hr-HR"/>
        </w:rPr>
      </w:pP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r w:rsidRPr="009E69DD">
        <w:rPr>
          <w:rFonts w:ascii="Cambria" w:hAnsi="Cambria"/>
          <w:b/>
          <w:bCs/>
          <w:noProof/>
          <w:sz w:val="24"/>
          <w:szCs w:val="24"/>
          <w:lang w:bidi="hr-HR"/>
        </w:rPr>
        <w:t>ZA UVOĐENJE IKT</w:t>
      </w:r>
    </w:p>
    <w:p w:rsidR="00E80E53" w:rsidRDefault="00E80E53" w:rsidP="00E80E53">
      <w:pPr>
        <w:spacing w:after="0" w:line="240" w:lineRule="auto"/>
        <w:ind w:left="567" w:hanging="567"/>
        <w:rPr>
          <w:rFonts w:ascii="Cambria" w:hAnsi="Cambria"/>
          <w:bCs/>
          <w:sz w:val="24"/>
          <w:szCs w:val="24"/>
          <w:lang w:bidi="hr-HR"/>
        </w:rPr>
      </w:pPr>
    </w:p>
    <w:p w:rsidR="00E80E53" w:rsidRPr="0018709B" w:rsidRDefault="00E80E53" w:rsidP="00E80E53">
      <w:pPr>
        <w:spacing w:after="0" w:line="240" w:lineRule="auto"/>
        <w:ind w:left="567" w:hanging="567"/>
        <w:rPr>
          <w:rFonts w:ascii="Cambria" w:hAnsi="Cambria"/>
          <w:bCs/>
          <w:sz w:val="24"/>
          <w:szCs w:val="24"/>
          <w:lang w:bidi="hr-HR"/>
        </w:rPr>
      </w:pPr>
      <w:r w:rsidRPr="0018709B">
        <w:rPr>
          <w:rFonts w:ascii="Cambria" w:hAnsi="Cambria"/>
          <w:bCs/>
          <w:sz w:val="24"/>
          <w:szCs w:val="24"/>
          <w:lang w:bidi="hr-HR"/>
        </w:rPr>
        <w:t>Kolone 1-2 ispunjava Naručitelj</w:t>
      </w:r>
      <w:r>
        <w:rPr>
          <w:rFonts w:ascii="Cambria" w:hAnsi="Cambria"/>
          <w:bCs/>
          <w:sz w:val="24"/>
          <w:szCs w:val="24"/>
          <w:lang w:bidi="hr-HR"/>
        </w:rPr>
        <w:t xml:space="preserve"> – već su popunjene od strane Naručitelja</w:t>
      </w:r>
    </w:p>
    <w:p w:rsidR="00E80E53" w:rsidRPr="0018709B" w:rsidRDefault="00E80E53" w:rsidP="00E80E53">
      <w:pPr>
        <w:spacing w:after="0" w:line="240" w:lineRule="auto"/>
        <w:ind w:left="567" w:hanging="567"/>
        <w:rPr>
          <w:rFonts w:ascii="Cambria" w:hAnsi="Cambria"/>
          <w:b/>
          <w:bCs/>
          <w:sz w:val="24"/>
          <w:szCs w:val="24"/>
          <w:u w:val="single"/>
          <w:lang w:bidi="hr-HR"/>
        </w:rPr>
      </w:pPr>
      <w:r w:rsidRPr="0018709B">
        <w:rPr>
          <w:rFonts w:ascii="Cambria" w:hAnsi="Cambria"/>
          <w:b/>
          <w:bCs/>
          <w:sz w:val="24"/>
          <w:szCs w:val="24"/>
          <w:u w:val="single"/>
          <w:lang w:bidi="hr-HR"/>
        </w:rPr>
        <w:t>Kolone 3-4 ispunjava Ponuditelj</w:t>
      </w:r>
    </w:p>
    <w:p w:rsidR="00E80E53" w:rsidRPr="0018709B" w:rsidRDefault="00E80E53" w:rsidP="00E80E53">
      <w:pPr>
        <w:spacing w:after="0" w:line="240" w:lineRule="auto"/>
        <w:ind w:left="567" w:hanging="567"/>
        <w:rPr>
          <w:rFonts w:ascii="Cambria" w:hAnsi="Cambria"/>
          <w:bCs/>
          <w:sz w:val="24"/>
          <w:szCs w:val="24"/>
          <w:lang w:bidi="hr-HR"/>
        </w:rPr>
      </w:pPr>
    </w:p>
    <w:p w:rsidR="00E80E53" w:rsidRPr="0018709B" w:rsidRDefault="00E80E53" w:rsidP="00E80E53">
      <w:pPr>
        <w:spacing w:after="0" w:line="240" w:lineRule="auto"/>
        <w:rPr>
          <w:rFonts w:ascii="Cambria" w:hAnsi="Cambria"/>
          <w:bCs/>
          <w:sz w:val="24"/>
          <w:szCs w:val="24"/>
          <w:lang w:bidi="hr-HR"/>
        </w:rPr>
      </w:pPr>
      <w:r w:rsidRPr="0018709B">
        <w:rPr>
          <w:rFonts w:ascii="Cambria" w:hAnsi="Cambria"/>
          <w:bCs/>
          <w:sz w:val="24"/>
          <w:szCs w:val="24"/>
          <w:lang w:bidi="hr-HR"/>
        </w:rPr>
        <w:t>Ponuđači su dužni ispuniti predloške na sljedećim stranicama:</w:t>
      </w:r>
    </w:p>
    <w:p w:rsidR="00E80E53" w:rsidRPr="0018709B" w:rsidRDefault="00E80E53" w:rsidP="00E80E53">
      <w:pPr>
        <w:keepNext/>
        <w:numPr>
          <w:ilvl w:val="0"/>
          <w:numId w:val="19"/>
        </w:numPr>
        <w:tabs>
          <w:tab w:val="clear" w:pos="0"/>
        </w:tabs>
        <w:suppressAutoHyphens/>
        <w:spacing w:after="0" w:line="240" w:lineRule="auto"/>
        <w:ind w:hanging="311"/>
        <w:contextualSpacing/>
        <w:jc w:val="both"/>
        <w:rPr>
          <w:rFonts w:ascii="Cambria" w:hAnsi="Cambria"/>
          <w:bCs/>
          <w:sz w:val="24"/>
          <w:szCs w:val="24"/>
          <w:lang w:bidi="hr-HR"/>
        </w:rPr>
      </w:pPr>
      <w:r w:rsidRPr="0018709B">
        <w:rPr>
          <w:rFonts w:ascii="Cambria" w:hAnsi="Cambria"/>
          <w:bCs/>
          <w:sz w:val="24"/>
          <w:szCs w:val="24"/>
          <w:lang w:bidi="hr-HR"/>
        </w:rPr>
        <w:t>Kolona 2 je ispunjena od strane naručitelja i prikazuje tražene tehničke specifikacije (nije dozvoljena modifikacija istih od strane ponuđača),</w:t>
      </w:r>
    </w:p>
    <w:p w:rsidR="00E80E53" w:rsidRPr="0018709B" w:rsidRDefault="00E80E53" w:rsidP="00E80E53">
      <w:pPr>
        <w:keepNext/>
        <w:numPr>
          <w:ilvl w:val="0"/>
          <w:numId w:val="19"/>
        </w:numPr>
        <w:tabs>
          <w:tab w:val="clear" w:pos="0"/>
        </w:tabs>
        <w:suppressAutoHyphens/>
        <w:spacing w:after="0" w:line="240" w:lineRule="auto"/>
        <w:ind w:hanging="311"/>
        <w:contextualSpacing/>
        <w:jc w:val="both"/>
        <w:rPr>
          <w:rFonts w:ascii="Cambria" w:hAnsi="Cambria"/>
          <w:bCs/>
          <w:sz w:val="24"/>
          <w:szCs w:val="24"/>
          <w:lang w:bidi="hr-HR"/>
        </w:rPr>
      </w:pPr>
      <w:r w:rsidRPr="0018709B">
        <w:rPr>
          <w:rFonts w:ascii="Cambria" w:hAnsi="Cambria"/>
          <w:bCs/>
          <w:sz w:val="24"/>
          <w:szCs w:val="24"/>
          <w:lang w:bidi="hr-HR"/>
        </w:rPr>
        <w:t>Kolonu 3 ispunjava ponudit</w:t>
      </w:r>
      <w:r>
        <w:rPr>
          <w:rFonts w:ascii="Cambria" w:hAnsi="Cambria"/>
          <w:bCs/>
          <w:sz w:val="24"/>
          <w:szCs w:val="24"/>
          <w:lang w:bidi="hr-HR"/>
        </w:rPr>
        <w:t>elj sa detaljima ponuđene robe</w:t>
      </w:r>
      <w:r w:rsidRPr="0018709B">
        <w:rPr>
          <w:rFonts w:ascii="Cambria" w:hAnsi="Cambria"/>
          <w:bCs/>
          <w:sz w:val="24"/>
          <w:szCs w:val="24"/>
          <w:lang w:bidi="hr-HR"/>
        </w:rPr>
        <w:t xml:space="preserve"> (npr. rije</w:t>
      </w:r>
      <w:r>
        <w:rPr>
          <w:rFonts w:ascii="Cambria" w:hAnsi="Cambria"/>
          <w:bCs/>
          <w:sz w:val="24"/>
          <w:szCs w:val="24"/>
          <w:lang w:bidi="hr-HR"/>
        </w:rPr>
        <w:t>či “da” ili “ne” nisu dovoljne) – obvezna kolona</w:t>
      </w:r>
    </w:p>
    <w:p w:rsidR="00E80E53" w:rsidRPr="0018709B" w:rsidRDefault="00E80E53" w:rsidP="00E80E53">
      <w:pPr>
        <w:keepNext/>
        <w:numPr>
          <w:ilvl w:val="0"/>
          <w:numId w:val="19"/>
        </w:numPr>
        <w:tabs>
          <w:tab w:val="clear" w:pos="0"/>
        </w:tabs>
        <w:suppressAutoHyphens/>
        <w:spacing w:after="0" w:line="240" w:lineRule="auto"/>
        <w:ind w:hanging="311"/>
        <w:contextualSpacing/>
        <w:jc w:val="both"/>
        <w:rPr>
          <w:rFonts w:ascii="Cambria" w:hAnsi="Cambria"/>
          <w:bCs/>
          <w:sz w:val="24"/>
          <w:szCs w:val="24"/>
          <w:lang w:bidi="hr-HR"/>
        </w:rPr>
      </w:pPr>
      <w:r>
        <w:rPr>
          <w:rFonts w:ascii="Cambria" w:hAnsi="Cambria"/>
          <w:bCs/>
          <w:sz w:val="24"/>
          <w:szCs w:val="24"/>
          <w:lang w:bidi="hr-HR"/>
        </w:rPr>
        <w:t>Kolona 4 omogućava ponuditelju</w:t>
      </w:r>
      <w:r w:rsidRPr="0018709B">
        <w:rPr>
          <w:rFonts w:ascii="Cambria" w:hAnsi="Cambria"/>
          <w:bCs/>
          <w:sz w:val="24"/>
          <w:szCs w:val="24"/>
          <w:lang w:bidi="hr-HR"/>
        </w:rPr>
        <w:t xml:space="preserve"> unos kome</w:t>
      </w:r>
      <w:r>
        <w:rPr>
          <w:rFonts w:ascii="Cambria" w:hAnsi="Cambria"/>
          <w:bCs/>
          <w:sz w:val="24"/>
          <w:szCs w:val="24"/>
          <w:lang w:bidi="hr-HR"/>
        </w:rPr>
        <w:t>ntara na svoju predloženu robu</w:t>
      </w:r>
      <w:r w:rsidRPr="0018709B">
        <w:rPr>
          <w:rFonts w:ascii="Cambria" w:hAnsi="Cambria"/>
          <w:bCs/>
          <w:sz w:val="24"/>
          <w:szCs w:val="24"/>
          <w:lang w:bidi="hr-HR"/>
        </w:rPr>
        <w:t>, te upute za popratnu</w:t>
      </w:r>
      <w:r>
        <w:rPr>
          <w:rFonts w:ascii="Cambria" w:hAnsi="Cambria"/>
          <w:bCs/>
          <w:sz w:val="24"/>
          <w:szCs w:val="24"/>
          <w:lang w:bidi="hr-HR"/>
        </w:rPr>
        <w:t xml:space="preserve"> dokumentaciju ponuđenih stavki – opcionalna kolona</w:t>
      </w:r>
    </w:p>
    <w:p w:rsidR="00E80E53" w:rsidRPr="0018709B" w:rsidRDefault="00E80E53" w:rsidP="00E80E53">
      <w:pPr>
        <w:spacing w:after="0" w:line="240" w:lineRule="auto"/>
        <w:ind w:left="737"/>
        <w:jc w:val="both"/>
        <w:rPr>
          <w:rFonts w:ascii="Cambria" w:hAnsi="Cambria"/>
          <w:bCs/>
          <w:sz w:val="24"/>
          <w:szCs w:val="24"/>
          <w:lang w:bidi="hr-HR"/>
        </w:rPr>
      </w:pPr>
    </w:p>
    <w:p w:rsidR="00E80E53" w:rsidRPr="0018709B" w:rsidRDefault="00E80E53" w:rsidP="00E80E53">
      <w:pPr>
        <w:jc w:val="both"/>
        <w:rPr>
          <w:rFonts w:ascii="Cambria" w:hAnsi="Cambria"/>
          <w:bCs/>
          <w:sz w:val="24"/>
          <w:szCs w:val="24"/>
          <w:lang w:bidi="hr-HR"/>
        </w:rPr>
      </w:pPr>
    </w:p>
    <w:p w:rsidR="00E80E53" w:rsidRPr="0018709B" w:rsidRDefault="00E80E53" w:rsidP="00E80E53">
      <w:pPr>
        <w:tabs>
          <w:tab w:val="left" w:pos="567"/>
        </w:tabs>
        <w:rPr>
          <w:rFonts w:ascii="Cambria" w:hAnsi="Cambria"/>
          <w:bCs/>
          <w:sz w:val="24"/>
          <w:szCs w:val="24"/>
          <w:lang w:bidi="hr-HR"/>
        </w:rPr>
      </w:pPr>
      <w:r w:rsidRPr="0018709B">
        <w:rPr>
          <w:rFonts w:ascii="Cambria" w:hAnsi="Cambria"/>
          <w:bCs/>
          <w:sz w:val="24"/>
          <w:szCs w:val="24"/>
          <w:lang w:bidi="hr-HR"/>
        </w:rPr>
        <w:t>Ponuda mora biti dovoljno jasna kako bi Odbor za ocjenu ponuda mogao napraviti jednostavnu usporedbu između traženih i ponuđenih specifikacija.</w:t>
      </w:r>
    </w:p>
    <w:p w:rsidR="00E80E53" w:rsidRDefault="00E80E53" w:rsidP="00E80E53">
      <w:pPr>
        <w:tabs>
          <w:tab w:val="left" w:pos="567"/>
        </w:tabs>
        <w:rPr>
          <w:rFonts w:ascii="Cambria" w:hAnsi="Cambria"/>
          <w:b/>
          <w:bCs/>
          <w:noProof/>
          <w:sz w:val="24"/>
          <w:szCs w:val="24"/>
          <w:lang w:bidi="hr-HR"/>
        </w:rPr>
      </w:pPr>
    </w:p>
    <w:p w:rsidR="00E80E53" w:rsidRDefault="00E80E53" w:rsidP="00E80E53">
      <w:pPr>
        <w:tabs>
          <w:tab w:val="left" w:pos="567"/>
        </w:tabs>
        <w:rPr>
          <w:rFonts w:ascii="Cambria" w:hAnsi="Cambria"/>
          <w:b/>
          <w:bCs/>
          <w:noProof/>
          <w:sz w:val="24"/>
          <w:szCs w:val="24"/>
          <w:lang w:bidi="hr-HR"/>
        </w:rPr>
      </w:pPr>
    </w:p>
    <w:p w:rsidR="00E80E53" w:rsidRDefault="00E80E53" w:rsidP="00E80E53">
      <w:pPr>
        <w:tabs>
          <w:tab w:val="left" w:pos="567"/>
        </w:tabs>
        <w:rPr>
          <w:rFonts w:ascii="Cambria" w:hAnsi="Cambria"/>
          <w:b/>
          <w:bCs/>
          <w:noProof/>
          <w:sz w:val="24"/>
          <w:szCs w:val="24"/>
          <w:lang w:bidi="hr-HR"/>
        </w:rPr>
      </w:pPr>
    </w:p>
    <w:p w:rsidR="00E80E53" w:rsidRDefault="00E80E53" w:rsidP="00E80E53">
      <w:pPr>
        <w:tabs>
          <w:tab w:val="left" w:pos="567"/>
        </w:tabs>
        <w:rPr>
          <w:rFonts w:ascii="Cambria" w:hAnsi="Cambria"/>
          <w:b/>
          <w:bCs/>
          <w:noProof/>
          <w:sz w:val="24"/>
          <w:szCs w:val="24"/>
          <w:lang w:bidi="hr-HR"/>
        </w:rPr>
      </w:pPr>
    </w:p>
    <w:p w:rsidR="00E80E53" w:rsidRDefault="00E80E53" w:rsidP="00E80E53">
      <w:pPr>
        <w:tabs>
          <w:tab w:val="left" w:pos="567"/>
        </w:tabs>
        <w:rPr>
          <w:rFonts w:ascii="Cambria" w:hAnsi="Cambria"/>
          <w:b/>
          <w:bCs/>
          <w:noProof/>
          <w:sz w:val="24"/>
          <w:szCs w:val="24"/>
          <w:lang w:bidi="hr-HR"/>
        </w:rPr>
      </w:pPr>
    </w:p>
    <w:p w:rsidR="00E80E53" w:rsidRDefault="00E80E53" w:rsidP="00E80E53">
      <w:pPr>
        <w:tabs>
          <w:tab w:val="left" w:pos="567"/>
        </w:tabs>
        <w:rPr>
          <w:rFonts w:ascii="Cambria" w:hAnsi="Cambria"/>
          <w:b/>
          <w:bCs/>
          <w:noProof/>
          <w:sz w:val="24"/>
          <w:szCs w:val="24"/>
          <w:lang w:bidi="hr-HR"/>
        </w:rPr>
      </w:pPr>
    </w:p>
    <w:p w:rsidR="00E80E53" w:rsidRPr="003E6329"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lastRenderedPageBreak/>
        <w:t xml:space="preserve">GRUPA 02 -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r w:rsidRPr="009E69DD">
        <w:rPr>
          <w:rFonts w:ascii="Cambria" w:hAnsi="Cambria"/>
          <w:b/>
          <w:bCs/>
          <w:noProof/>
          <w:sz w:val="24"/>
          <w:szCs w:val="24"/>
          <w:lang w:bidi="hr-HR"/>
        </w:rPr>
        <w:t>ZA UVOĐENJE IK</w:t>
      </w:r>
      <w:r>
        <w:rPr>
          <w:rFonts w:ascii="Cambria" w:hAnsi="Cambria"/>
          <w:b/>
          <w:bCs/>
          <w:noProof/>
          <w:sz w:val="24"/>
          <w:szCs w:val="24"/>
          <w:lang w:bidi="hr-HR"/>
        </w:rPr>
        <w:t>T</w:t>
      </w:r>
    </w:p>
    <w:p w:rsidR="00E80E53" w:rsidRPr="0001240B"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t>RAČUNALNA OPREMA</w:t>
      </w: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SERVERSKO RAČUNALO – KOMADA 1</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Radni takt procesora 3,4GHz</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Cache memorija minimalno 6MB</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3</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Procesorske jezgre - minimalno 4</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4</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RAM 2x8GB DDR4</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5</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Tvrdi disk 2x SSD128</w:t>
            </w:r>
            <w:r w:rsidRPr="0001240B">
              <w:rPr>
                <w:rFonts w:ascii="Arial" w:eastAsia="Times New Roman" w:hAnsi="Arial" w:cs="Arial"/>
                <w:color w:val="000000"/>
                <w:sz w:val="20"/>
                <w:szCs w:val="20"/>
                <w:lang w:eastAsia="hr-HR"/>
              </w:rPr>
              <w:t>GB + 2XSSD 256GB + 2X tvrdi disk 2TB</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6</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Napajanje 500W</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7</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Prik</w:t>
            </w:r>
            <w:r>
              <w:rPr>
                <w:rFonts w:ascii="Arial" w:eastAsia="Times New Roman" w:hAnsi="Arial" w:cs="Arial"/>
                <w:color w:val="000000"/>
                <w:sz w:val="20"/>
                <w:szCs w:val="20"/>
                <w:lang w:eastAsia="hr-HR"/>
              </w:rPr>
              <w:t>ljučci: minimalno - 2xUSB 3.0, 2</w:t>
            </w:r>
            <w:r w:rsidRPr="0001240B">
              <w:rPr>
                <w:rFonts w:ascii="Arial" w:eastAsia="Times New Roman" w:hAnsi="Arial" w:cs="Arial"/>
                <w:color w:val="000000"/>
                <w:sz w:val="20"/>
                <w:szCs w:val="20"/>
                <w:lang w:eastAsia="hr-HR"/>
              </w:rPr>
              <w:t>x USB 2.0</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OEM Windows Server standard2016 ili jednakovrijedno</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9</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Garancija minimalno 12 mjeseci</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Pr="003E6329"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lastRenderedPageBreak/>
        <w:t xml:space="preserve">GRUPA 02 -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r w:rsidRPr="009E69DD">
        <w:rPr>
          <w:rFonts w:ascii="Cambria" w:hAnsi="Cambria"/>
          <w:b/>
          <w:bCs/>
          <w:noProof/>
          <w:sz w:val="24"/>
          <w:szCs w:val="24"/>
          <w:lang w:bidi="hr-HR"/>
        </w:rPr>
        <w:t>ZA UVOĐENJE IK</w:t>
      </w:r>
    </w:p>
    <w:p w:rsidR="00E80E53" w:rsidRPr="0001240B"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t>RAČUNALNA OPREMA</w:t>
      </w: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PRIJENOSNO RAČUNALO – KOMADA 2</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Radni takt minimalno 2,7GHz</w:t>
            </w:r>
          </w:p>
        </w:tc>
        <w:tc>
          <w:tcPr>
            <w:tcW w:w="4145" w:type="dxa"/>
            <w:shd w:val="clear" w:color="auto" w:fill="auto"/>
            <w:noWrap/>
            <w:vAlign w:val="bottom"/>
          </w:tcPr>
          <w:p w:rsidR="00E80E53" w:rsidRPr="0001240B" w:rsidRDefault="00E80E53" w:rsidP="004C76A3">
            <w:pPr>
              <w:autoSpaceDE w:val="0"/>
              <w:autoSpaceDN w:val="0"/>
              <w:adjustRightInd w:val="0"/>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Cache memorija minimalno 4MB</w:t>
            </w:r>
          </w:p>
        </w:tc>
        <w:tc>
          <w:tcPr>
            <w:tcW w:w="4145" w:type="dxa"/>
            <w:shd w:val="clear" w:color="auto" w:fill="auto"/>
            <w:noWrap/>
            <w:vAlign w:val="bottom"/>
          </w:tcPr>
          <w:p w:rsidR="00E80E53" w:rsidRPr="0001240B" w:rsidRDefault="00E80E53" w:rsidP="004C76A3">
            <w:pPr>
              <w:autoSpaceDE w:val="0"/>
              <w:autoSpaceDN w:val="0"/>
              <w:adjustRightInd w:val="0"/>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3</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RAM 8GB DDR4</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4</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SSD disk 256GB</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5</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Grafička kartica minimalno 4GB DDR5</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6</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Veličina ekrana 15,6“</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7</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Rezolucija ekrana FUllHD 1920x1080</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8</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Operativni sustav Windows 10 ili jednakovrijedno</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9</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Garancija minimalno 12 mjeseci</w:t>
            </w:r>
          </w:p>
        </w:tc>
        <w:tc>
          <w:tcPr>
            <w:tcW w:w="4145" w:type="dxa"/>
            <w:shd w:val="clear" w:color="auto" w:fill="auto"/>
            <w:noWrap/>
            <w:vAlign w:val="bottom"/>
          </w:tcPr>
          <w:p w:rsidR="00E80E53" w:rsidRPr="0001240B" w:rsidRDefault="00E80E53" w:rsidP="004C76A3">
            <w:pPr>
              <w:autoSpaceDE w:val="0"/>
              <w:autoSpaceDN w:val="0"/>
              <w:adjustRightInd w:val="0"/>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rPr>
          <w:rFonts w:ascii="Cambria" w:hAnsi="Cambria"/>
          <w:b/>
          <w:sz w:val="16"/>
          <w:szCs w:val="16"/>
        </w:rPr>
      </w:pPr>
    </w:p>
    <w:p w:rsidR="00E80E53" w:rsidRDefault="00E80E53" w:rsidP="00E80E53">
      <w:pPr>
        <w:rPr>
          <w:rFonts w:ascii="Cambria" w:hAnsi="Cambria"/>
          <w:b/>
          <w:sz w:val="16"/>
          <w:szCs w:val="16"/>
        </w:rPr>
      </w:pPr>
    </w:p>
    <w:p w:rsidR="00E80E53" w:rsidRDefault="00E80E53" w:rsidP="00E80E53">
      <w:pPr>
        <w:rPr>
          <w:rFonts w:ascii="Cambria" w:hAnsi="Cambria"/>
          <w:b/>
          <w:sz w:val="16"/>
          <w:szCs w:val="16"/>
        </w:rPr>
      </w:pPr>
    </w:p>
    <w:p w:rsidR="00E80E53" w:rsidRDefault="00E80E53" w:rsidP="00E80E53">
      <w:pPr>
        <w:rPr>
          <w:rFonts w:ascii="Cambria" w:hAnsi="Cambria"/>
          <w:b/>
          <w:sz w:val="16"/>
          <w:szCs w:val="16"/>
        </w:rPr>
      </w:pPr>
    </w:p>
    <w:p w:rsidR="00E80E53" w:rsidRDefault="00E80E53" w:rsidP="00E80E53">
      <w:pPr>
        <w:rPr>
          <w:rFonts w:ascii="Cambria" w:hAnsi="Cambria"/>
          <w:b/>
          <w:sz w:val="16"/>
          <w:szCs w:val="16"/>
        </w:rPr>
      </w:pPr>
    </w:p>
    <w:p w:rsidR="00E80E53" w:rsidRDefault="00E80E53" w:rsidP="00E80E53">
      <w:pPr>
        <w:rPr>
          <w:rFonts w:ascii="Cambria" w:hAnsi="Cambria"/>
          <w:b/>
          <w:sz w:val="16"/>
          <w:szCs w:val="16"/>
        </w:rPr>
      </w:pPr>
    </w:p>
    <w:p w:rsidR="00E80E53" w:rsidRDefault="00E80E53" w:rsidP="00E80E53">
      <w:pPr>
        <w:rPr>
          <w:rFonts w:ascii="Cambria" w:hAnsi="Cambria"/>
          <w:b/>
          <w:sz w:val="16"/>
          <w:szCs w:val="16"/>
        </w:rPr>
      </w:pPr>
    </w:p>
    <w:p w:rsidR="00E80E53" w:rsidRDefault="00E80E53" w:rsidP="00E80E53">
      <w:pPr>
        <w:rPr>
          <w:rFonts w:ascii="Cambria" w:hAnsi="Cambria"/>
          <w:b/>
          <w:sz w:val="16"/>
          <w:szCs w:val="16"/>
        </w:rPr>
      </w:pPr>
    </w:p>
    <w:p w:rsidR="00E80E53" w:rsidRPr="003E6329"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lastRenderedPageBreak/>
        <w:t xml:space="preserve">GRUPA 02 -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r w:rsidRPr="009E69DD">
        <w:rPr>
          <w:rFonts w:ascii="Cambria" w:hAnsi="Cambria"/>
          <w:b/>
          <w:bCs/>
          <w:noProof/>
          <w:sz w:val="24"/>
          <w:szCs w:val="24"/>
          <w:lang w:bidi="hr-HR"/>
        </w:rPr>
        <w:t>ZA UVOĐENJE IK</w:t>
      </w:r>
    </w:p>
    <w:p w:rsidR="00E80E53" w:rsidRPr="0001240B"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t>RAČUNALNA OPREMA</w:t>
      </w:r>
    </w:p>
    <w:p w:rsidR="00E80E53" w:rsidRPr="0001240B" w:rsidRDefault="00E80E53" w:rsidP="00E80E53">
      <w:pPr>
        <w:rPr>
          <w:rFonts w:ascii="Cambria" w:hAnsi="Cambria"/>
          <w:b/>
          <w:sz w:val="16"/>
          <w:szCs w:val="16"/>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DESKTOP RAČUNALO – KOMADA 2</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Radni takt procesora 3,9GHz</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Broj procesorskih jezgri 2</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3</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Integrirani gragički sustav</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4</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RAM 4GB DDR4</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5</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Tvrdi disk SSD 128 GB</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6</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DVD+/-RW</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7</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Mini tower</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8</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Operativni sustav Windows 10 ili jednakovrijedno</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9</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Garancija minimalno 12 mjeseci</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rPr>
          <w:rFonts w:ascii="Cambria" w:hAnsi="Cambria"/>
          <w:b/>
          <w:sz w:val="24"/>
          <w:szCs w:val="24"/>
        </w:rPr>
      </w:pPr>
    </w:p>
    <w:p w:rsidR="00E80E53" w:rsidRDefault="00E80E53" w:rsidP="00E80E53">
      <w:pPr>
        <w:rPr>
          <w:rFonts w:ascii="Cambria" w:hAnsi="Cambria"/>
          <w:b/>
          <w:sz w:val="24"/>
          <w:szCs w:val="24"/>
        </w:rPr>
      </w:pPr>
    </w:p>
    <w:tbl>
      <w:tblPr>
        <w:tblpPr w:leftFromText="180" w:rightFromText="180" w:vertAnchor="text" w:tblpY="1"/>
        <w:tblOverlap w:val="never"/>
        <w:tblW w:w="1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INSTALACIJA I KONFIGURIRANJE RAČUNALA ZA POTREBE KORISNIKA – USLUGA 1</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Instalacija i konfiguriranje računala za potrebe korisnika</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rPr>
          <w:rFonts w:ascii="Cambria" w:hAnsi="Cambria"/>
          <w:b/>
          <w:sz w:val="24"/>
          <w:szCs w:val="24"/>
        </w:rPr>
      </w:pPr>
    </w:p>
    <w:p w:rsidR="00E80E53" w:rsidRDefault="00E80E53" w:rsidP="00E80E53">
      <w:pPr>
        <w:rPr>
          <w:rFonts w:ascii="Cambria" w:hAnsi="Cambria"/>
          <w:b/>
          <w:sz w:val="24"/>
          <w:szCs w:val="24"/>
        </w:rPr>
      </w:pPr>
    </w:p>
    <w:p w:rsidR="00E80E53" w:rsidRDefault="00E80E53" w:rsidP="00E80E53">
      <w:pPr>
        <w:rPr>
          <w:rFonts w:ascii="Cambria" w:hAnsi="Cambria"/>
          <w:b/>
          <w:sz w:val="24"/>
          <w:szCs w:val="24"/>
        </w:rPr>
      </w:pPr>
    </w:p>
    <w:p w:rsidR="00E80E53" w:rsidRDefault="00E80E53" w:rsidP="00E80E53">
      <w:pPr>
        <w:rPr>
          <w:rFonts w:ascii="Cambria" w:hAnsi="Cambria"/>
          <w:b/>
          <w:sz w:val="24"/>
          <w:szCs w:val="24"/>
        </w:rPr>
      </w:pPr>
    </w:p>
    <w:p w:rsidR="00E80E53" w:rsidRDefault="00E80E53" w:rsidP="00E80E53">
      <w:pPr>
        <w:rPr>
          <w:rFonts w:ascii="Cambria" w:hAnsi="Cambria"/>
          <w:b/>
          <w:sz w:val="24"/>
          <w:szCs w:val="24"/>
        </w:rPr>
      </w:pPr>
    </w:p>
    <w:p w:rsidR="00E80E53" w:rsidRDefault="00E80E53" w:rsidP="00E80E53">
      <w:pPr>
        <w:rPr>
          <w:rFonts w:ascii="Cambria" w:hAnsi="Cambria"/>
          <w:b/>
          <w:sz w:val="24"/>
          <w:szCs w:val="24"/>
        </w:rPr>
      </w:pPr>
    </w:p>
    <w:p w:rsidR="00E80E53" w:rsidRPr="003E6329"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lastRenderedPageBreak/>
        <w:t xml:space="preserve">GRUPA 02 -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r w:rsidRPr="009E69DD">
        <w:rPr>
          <w:rFonts w:ascii="Cambria" w:hAnsi="Cambria"/>
          <w:b/>
          <w:bCs/>
          <w:noProof/>
          <w:sz w:val="24"/>
          <w:szCs w:val="24"/>
          <w:lang w:bidi="hr-HR"/>
        </w:rPr>
        <w:t>ZA UVOĐENJE IK</w:t>
      </w:r>
    </w:p>
    <w:p w:rsidR="00E80E53" w:rsidRPr="0001240B"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t>OSTALA OPREMA I UREĐAJI</w:t>
      </w:r>
    </w:p>
    <w:p w:rsidR="00E80E53" w:rsidRDefault="00E80E53" w:rsidP="00E80E53">
      <w:pPr>
        <w:pStyle w:val="Default"/>
        <w:rPr>
          <w:rFonts w:ascii="Cambria" w:hAnsi="Cambria"/>
          <w:bCs/>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UPS ZA SERVER – KOMADA 1</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Izlazna snaga 600-700W</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Punjenje baterije 90% za maksimalno 4 sata</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3</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Izlazni priključci 6xIEC-320-C13</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4</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Garancija minimalno 12 mjeseci</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UPS ZA DESKTOP RAČUNALO – KOMADA 2</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Izlazna snaga 300-400W</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Automatski stabilizator napona</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3</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Vrijeme punjenja maksimalno 10 sati</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4</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Izlazni priključci 3xIEC 320 C13</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5</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Garancija minimalno 12 mjeseci</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KOMUNIKACIJSKI ORMAR – KOMADA 1</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Samostojeći komunikacijski ormar 19“, 36U</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Maksimalne dimenzije: 1800x900x900</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Pr="003E6329"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lastRenderedPageBreak/>
        <w:t xml:space="preserve">GRUPA 02 -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r w:rsidRPr="009E69DD">
        <w:rPr>
          <w:rFonts w:ascii="Cambria" w:hAnsi="Cambria"/>
          <w:b/>
          <w:bCs/>
          <w:noProof/>
          <w:sz w:val="24"/>
          <w:szCs w:val="24"/>
          <w:lang w:bidi="hr-HR"/>
        </w:rPr>
        <w:t>ZA UVOĐENJE IK</w:t>
      </w:r>
    </w:p>
    <w:p w:rsidR="00E80E53" w:rsidRPr="003E6329"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t>OSTALA OPREMA I UREĐAJI</w:t>
      </w:r>
    </w:p>
    <w:p w:rsidR="00E80E53" w:rsidRDefault="00E80E53" w:rsidP="00E80E53">
      <w:pPr>
        <w:pStyle w:val="Default"/>
        <w:rPr>
          <w:rFonts w:ascii="Cambria" w:hAnsi="Cambria"/>
          <w:bCs/>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01240B">
              <w:rPr>
                <w:rFonts w:ascii="Calibri" w:eastAsia="Times New Roman" w:hAnsi="Calibri" w:cs="Calibri"/>
                <w:b/>
                <w:bCs/>
                <w:color w:val="000000"/>
                <w:u w:val="single"/>
                <w:lang w:eastAsia="hr-HR"/>
              </w:rPr>
              <w:t>AKTIVNA MREŽNA OPREMA -SWITCH 24 PORT 1GB – KOMADA 1</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hideMark/>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1</w:t>
            </w:r>
          </w:p>
        </w:tc>
        <w:tc>
          <w:tcPr>
            <w:tcW w:w="3339"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24x10/100/1000Mbps</w:t>
            </w:r>
          </w:p>
        </w:tc>
        <w:tc>
          <w:tcPr>
            <w:tcW w:w="4145" w:type="dxa"/>
            <w:shd w:val="clear" w:color="auto" w:fill="auto"/>
            <w:noWrap/>
            <w:vAlign w:val="bottom"/>
            <w:hideMark/>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hideMark/>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2</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4x Combo SFP</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3</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Unutarnje napajanje</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4</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Rackmount</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5</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Fiksna konfiguracija</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6</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Auto voice VLAN</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7</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sidRPr="0001240B">
              <w:rPr>
                <w:rFonts w:ascii="Arial" w:eastAsia="Times New Roman" w:hAnsi="Arial" w:cs="Arial"/>
                <w:color w:val="000000"/>
                <w:sz w:val="20"/>
                <w:szCs w:val="20"/>
                <w:lang w:eastAsia="hr-HR"/>
              </w:rPr>
              <w:t>Garancija: minimalno 12 mjeseci</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pStyle w:val="Default"/>
        <w:rPr>
          <w:rFonts w:ascii="Cambria" w:hAnsi="Cambria"/>
          <w:bCs/>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A55A6A" w:rsidTr="004C76A3">
        <w:trPr>
          <w:trHeight w:val="315"/>
        </w:trPr>
        <w:tc>
          <w:tcPr>
            <w:tcW w:w="12696" w:type="dxa"/>
            <w:gridSpan w:val="4"/>
            <w:shd w:val="clear" w:color="000000" w:fill="FFFF00"/>
            <w:noWrap/>
            <w:vAlign w:val="bottom"/>
            <w:hideMark/>
          </w:tcPr>
          <w:p w:rsidR="00E80E53" w:rsidRPr="00A55A6A" w:rsidRDefault="00E80E53" w:rsidP="004C76A3">
            <w:pPr>
              <w:rPr>
                <w:rFonts w:ascii="Calibri" w:hAnsi="Calibri" w:cs="Calibri"/>
                <w:b/>
                <w:bCs/>
                <w:color w:val="000000"/>
                <w:u w:val="single"/>
              </w:rPr>
            </w:pPr>
            <w:r>
              <w:rPr>
                <w:rFonts w:ascii="Calibri" w:hAnsi="Calibri" w:cs="Calibri"/>
                <w:b/>
                <w:bCs/>
                <w:color w:val="000000"/>
                <w:u w:val="single"/>
              </w:rPr>
              <w:t>OSTALI SPOJNI MATERIJAL ZA MREŽU – SET 1</w:t>
            </w:r>
          </w:p>
        </w:tc>
      </w:tr>
      <w:tr w:rsidR="00E80E53" w:rsidRPr="00A55A6A" w:rsidTr="004C76A3">
        <w:trPr>
          <w:trHeight w:val="525"/>
        </w:trPr>
        <w:tc>
          <w:tcPr>
            <w:tcW w:w="772"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Redni broj</w:t>
            </w:r>
          </w:p>
        </w:tc>
        <w:tc>
          <w:tcPr>
            <w:tcW w:w="3339"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Zahtjevane tehničke</w:t>
            </w:r>
            <w:r w:rsidRPr="00A55A6A">
              <w:rPr>
                <w:rFonts w:ascii="Calibri" w:hAnsi="Calibri" w:cs="Calibri"/>
                <w:color w:val="000000"/>
              </w:rPr>
              <w:t xml:space="preserve"> </w:t>
            </w:r>
            <w:r w:rsidRPr="00A55A6A">
              <w:rPr>
                <w:rFonts w:cs="Arial"/>
                <w:b/>
                <w:bCs/>
                <w:color w:val="000000"/>
              </w:rPr>
              <w:t>i funckionalne specifikacije</w:t>
            </w:r>
          </w:p>
        </w:tc>
        <w:tc>
          <w:tcPr>
            <w:tcW w:w="4145"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Ponuđene tehničke specifikacije</w:t>
            </w:r>
          </w:p>
        </w:tc>
        <w:tc>
          <w:tcPr>
            <w:tcW w:w="4440"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Bilješke, primjedbe, upute na popratnu dokumentaciju</w:t>
            </w:r>
          </w:p>
        </w:tc>
      </w:tr>
      <w:tr w:rsidR="00E80E53" w:rsidRPr="00A55A6A" w:rsidTr="004C76A3">
        <w:trPr>
          <w:trHeight w:val="300"/>
        </w:trPr>
        <w:tc>
          <w:tcPr>
            <w:tcW w:w="772" w:type="dxa"/>
            <w:shd w:val="clear" w:color="auto" w:fill="auto"/>
            <w:noWrap/>
            <w:vAlign w:val="bottom"/>
            <w:hideMark/>
          </w:tcPr>
          <w:p w:rsidR="00E80E53" w:rsidRPr="00A55A6A" w:rsidRDefault="00E80E53" w:rsidP="004C76A3">
            <w:pPr>
              <w:jc w:val="center"/>
              <w:rPr>
                <w:rFonts w:cs="Arial"/>
                <w:color w:val="000000"/>
              </w:rPr>
            </w:pPr>
            <w:r>
              <w:rPr>
                <w:rFonts w:cs="Arial"/>
                <w:color w:val="000000"/>
              </w:rPr>
              <w:t>1</w:t>
            </w:r>
          </w:p>
        </w:tc>
        <w:tc>
          <w:tcPr>
            <w:tcW w:w="3339" w:type="dxa"/>
            <w:shd w:val="clear" w:color="auto" w:fill="auto"/>
            <w:noWrap/>
            <w:vAlign w:val="bottom"/>
            <w:hideMark/>
          </w:tcPr>
          <w:p w:rsidR="00E80E53" w:rsidRPr="00A55A6A" w:rsidRDefault="00E80E53" w:rsidP="004C76A3">
            <w:pPr>
              <w:rPr>
                <w:rFonts w:cs="Arial"/>
                <w:color w:val="000000"/>
              </w:rPr>
            </w:pPr>
            <w:r>
              <w:rPr>
                <w:rFonts w:cs="Arial"/>
                <w:color w:val="000000"/>
              </w:rPr>
              <w:t>Ostali spojni materijal za mrežu</w:t>
            </w:r>
          </w:p>
        </w:tc>
        <w:tc>
          <w:tcPr>
            <w:tcW w:w="4145" w:type="dxa"/>
            <w:shd w:val="clear" w:color="auto" w:fill="auto"/>
            <w:noWrap/>
            <w:vAlign w:val="bottom"/>
          </w:tcPr>
          <w:p w:rsidR="00E80E53" w:rsidRPr="00A55A6A" w:rsidRDefault="00E80E53" w:rsidP="004C76A3">
            <w:pPr>
              <w:rPr>
                <w:rFonts w:cs="Arial"/>
                <w:color w:val="000000"/>
              </w:rPr>
            </w:pPr>
          </w:p>
        </w:tc>
        <w:tc>
          <w:tcPr>
            <w:tcW w:w="4440" w:type="dxa"/>
            <w:shd w:val="clear" w:color="auto" w:fill="auto"/>
            <w:noWrap/>
            <w:vAlign w:val="bottom"/>
            <w:hideMark/>
          </w:tcPr>
          <w:p w:rsidR="00E80E53" w:rsidRPr="00A55A6A" w:rsidRDefault="00E80E53" w:rsidP="004C76A3">
            <w:pPr>
              <w:rPr>
                <w:rFonts w:ascii="Times New Roman" w:hAnsi="Times New Roman"/>
              </w:rPr>
            </w:pPr>
          </w:p>
        </w:tc>
      </w:tr>
    </w:tbl>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Pr="003E6329" w:rsidRDefault="00E80E53" w:rsidP="00E80E53">
      <w:pPr>
        <w:tabs>
          <w:tab w:val="left" w:pos="567"/>
        </w:tabs>
        <w:spacing w:after="0"/>
        <w:rPr>
          <w:rFonts w:ascii="Cambria" w:hAnsi="Cambria"/>
          <w:b/>
          <w:bCs/>
          <w:noProof/>
          <w:sz w:val="24"/>
          <w:szCs w:val="24"/>
          <w:lang w:bidi="hr-HR"/>
        </w:rPr>
      </w:pPr>
      <w:r>
        <w:rPr>
          <w:rFonts w:ascii="Cambria" w:hAnsi="Cambria"/>
          <w:b/>
          <w:bCs/>
          <w:noProof/>
          <w:sz w:val="24"/>
          <w:szCs w:val="24"/>
          <w:lang w:bidi="hr-HR"/>
        </w:rPr>
        <w:lastRenderedPageBreak/>
        <w:t xml:space="preserve">GRUPA 02 - </w:t>
      </w:r>
      <w:r w:rsidRPr="009E69DD">
        <w:rPr>
          <w:rFonts w:ascii="Cambria" w:hAnsi="Cambria"/>
          <w:b/>
          <w:bCs/>
          <w:noProof/>
          <w:sz w:val="24"/>
          <w:szCs w:val="24"/>
          <w:lang w:bidi="hr-HR"/>
        </w:rPr>
        <w:t xml:space="preserve">RAČUNALNA OPREMA, OSTALA OPREMA I INFRASTRUKTURNI RADOVI </w:t>
      </w:r>
      <w:r>
        <w:rPr>
          <w:rFonts w:ascii="Cambria" w:hAnsi="Cambria"/>
          <w:b/>
          <w:bCs/>
          <w:noProof/>
          <w:sz w:val="24"/>
          <w:szCs w:val="24"/>
          <w:lang w:bidi="hr-HR"/>
        </w:rPr>
        <w:t xml:space="preserve"> </w:t>
      </w:r>
      <w:r w:rsidRPr="009E69DD">
        <w:rPr>
          <w:rFonts w:ascii="Cambria" w:hAnsi="Cambria"/>
          <w:b/>
          <w:bCs/>
          <w:noProof/>
          <w:sz w:val="24"/>
          <w:szCs w:val="24"/>
          <w:lang w:bidi="hr-HR"/>
        </w:rPr>
        <w:t>ZA UVOĐENJE IK</w:t>
      </w:r>
    </w:p>
    <w:p w:rsidR="00E80E53" w:rsidRPr="003E6329" w:rsidRDefault="00E80E53" w:rsidP="00E80E53">
      <w:pPr>
        <w:tabs>
          <w:tab w:val="left" w:pos="567"/>
        </w:tabs>
        <w:jc w:val="both"/>
        <w:rPr>
          <w:rFonts w:ascii="Cambria" w:hAnsi="Cambria"/>
          <w:b/>
          <w:bCs/>
          <w:noProof/>
          <w:sz w:val="24"/>
          <w:szCs w:val="24"/>
          <w:lang w:bidi="hr-HR"/>
        </w:rPr>
      </w:pPr>
      <w:r w:rsidRPr="003E6329">
        <w:rPr>
          <w:rFonts w:ascii="Cambria" w:hAnsi="Cambria"/>
          <w:b/>
          <w:bCs/>
          <w:noProof/>
          <w:sz w:val="24"/>
          <w:szCs w:val="24"/>
          <w:lang w:bidi="hr-HR"/>
        </w:rPr>
        <w:t>INFRASTRUKTURNI RADOVI ZA UVOĐENJE IKT</w:t>
      </w: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A55A6A" w:rsidTr="004C76A3">
        <w:trPr>
          <w:trHeight w:val="315"/>
        </w:trPr>
        <w:tc>
          <w:tcPr>
            <w:tcW w:w="12696" w:type="dxa"/>
            <w:gridSpan w:val="4"/>
            <w:shd w:val="clear" w:color="000000" w:fill="FFFF00"/>
            <w:noWrap/>
            <w:vAlign w:val="bottom"/>
            <w:hideMark/>
          </w:tcPr>
          <w:p w:rsidR="00E80E53" w:rsidRPr="00A55A6A" w:rsidRDefault="00E80E53" w:rsidP="004C76A3">
            <w:pPr>
              <w:rPr>
                <w:rFonts w:ascii="Calibri" w:hAnsi="Calibri" w:cs="Calibri"/>
                <w:b/>
                <w:bCs/>
                <w:color w:val="000000"/>
                <w:u w:val="single"/>
              </w:rPr>
            </w:pPr>
            <w:r>
              <w:rPr>
                <w:rFonts w:eastAsia="Arial" w:cs="Arial"/>
                <w:bCs/>
                <w:color w:val="000000"/>
              </w:rPr>
              <w:t>Troškovi infrastrukturnih radova za uvođenje IKT (konstrukcija server sobe, strukturno kalibriranje i umrežavanje opreme)</w:t>
            </w:r>
          </w:p>
        </w:tc>
      </w:tr>
      <w:tr w:rsidR="00E80E53" w:rsidRPr="00A55A6A" w:rsidTr="004C76A3">
        <w:trPr>
          <w:trHeight w:val="525"/>
        </w:trPr>
        <w:tc>
          <w:tcPr>
            <w:tcW w:w="772"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Redni broj</w:t>
            </w:r>
          </w:p>
        </w:tc>
        <w:tc>
          <w:tcPr>
            <w:tcW w:w="3339"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Zahtjevane tehničke</w:t>
            </w:r>
            <w:r w:rsidRPr="00A55A6A">
              <w:rPr>
                <w:rFonts w:ascii="Calibri" w:hAnsi="Calibri" w:cs="Calibri"/>
                <w:color w:val="000000"/>
              </w:rPr>
              <w:t xml:space="preserve"> </w:t>
            </w:r>
            <w:r w:rsidRPr="00A55A6A">
              <w:rPr>
                <w:rFonts w:cs="Arial"/>
                <w:b/>
                <w:bCs/>
                <w:color w:val="000000"/>
              </w:rPr>
              <w:t>i funckionalne specifikacije</w:t>
            </w:r>
          </w:p>
        </w:tc>
        <w:tc>
          <w:tcPr>
            <w:tcW w:w="4145"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Ponuđene tehničke specifikacije</w:t>
            </w:r>
          </w:p>
        </w:tc>
        <w:tc>
          <w:tcPr>
            <w:tcW w:w="4440" w:type="dxa"/>
            <w:shd w:val="clear" w:color="000000" w:fill="9CC3E6"/>
            <w:vAlign w:val="center"/>
            <w:hideMark/>
          </w:tcPr>
          <w:p w:rsidR="00E80E53" w:rsidRPr="00A55A6A" w:rsidRDefault="00E80E53" w:rsidP="004C76A3">
            <w:pPr>
              <w:jc w:val="center"/>
              <w:rPr>
                <w:rFonts w:cs="Arial"/>
                <w:b/>
                <w:bCs/>
                <w:color w:val="000000"/>
              </w:rPr>
            </w:pPr>
            <w:r w:rsidRPr="00A55A6A">
              <w:rPr>
                <w:rFonts w:cs="Arial"/>
                <w:b/>
                <w:bCs/>
                <w:color w:val="000000"/>
              </w:rPr>
              <w:t>Bilješke, primjedbe, upute na popratnu dokumentaciju</w:t>
            </w:r>
          </w:p>
        </w:tc>
      </w:tr>
      <w:tr w:rsidR="00E80E53" w:rsidRPr="00A55A6A" w:rsidTr="004C76A3">
        <w:trPr>
          <w:trHeight w:val="300"/>
        </w:trPr>
        <w:tc>
          <w:tcPr>
            <w:tcW w:w="772" w:type="dxa"/>
            <w:shd w:val="clear" w:color="auto" w:fill="auto"/>
            <w:noWrap/>
            <w:vAlign w:val="bottom"/>
            <w:hideMark/>
          </w:tcPr>
          <w:p w:rsidR="00E80E53" w:rsidRPr="00A55A6A" w:rsidRDefault="00E80E53" w:rsidP="004C76A3">
            <w:pPr>
              <w:jc w:val="center"/>
              <w:rPr>
                <w:rFonts w:cs="Arial"/>
                <w:color w:val="000000"/>
              </w:rPr>
            </w:pPr>
            <w:r>
              <w:rPr>
                <w:rFonts w:cs="Arial"/>
                <w:color w:val="000000"/>
              </w:rPr>
              <w:t>1</w:t>
            </w:r>
          </w:p>
        </w:tc>
        <w:tc>
          <w:tcPr>
            <w:tcW w:w="3339" w:type="dxa"/>
            <w:shd w:val="clear" w:color="auto" w:fill="auto"/>
            <w:noWrap/>
            <w:vAlign w:val="bottom"/>
            <w:hideMark/>
          </w:tcPr>
          <w:p w:rsidR="00E80E53" w:rsidRDefault="00E80E53" w:rsidP="004C76A3">
            <w:pPr>
              <w:rPr>
                <w:rFonts w:eastAsia="Arial" w:cs="Arial"/>
                <w:bCs/>
                <w:color w:val="000000"/>
              </w:rPr>
            </w:pPr>
            <w:r>
              <w:rPr>
                <w:rFonts w:eastAsia="Arial" w:cs="Arial"/>
                <w:bCs/>
                <w:color w:val="000000"/>
              </w:rPr>
              <w:t>- izrada pregradnog zida s vratima i otvorom za ventilaciju</w:t>
            </w:r>
            <w:r>
              <w:rPr>
                <w:rFonts w:eastAsia="Arial" w:cs="Arial"/>
                <w:bCs/>
                <w:color w:val="000000"/>
              </w:rPr>
              <w:br/>
              <w:t>- dovođenje potrebnog napajanja i uzemljenja</w:t>
            </w:r>
          </w:p>
          <w:p w:rsidR="00E80E53" w:rsidRDefault="00E80E53" w:rsidP="004C76A3">
            <w:pPr>
              <w:rPr>
                <w:rFonts w:eastAsia="Arial" w:cs="Arial"/>
                <w:bCs/>
                <w:color w:val="000000"/>
              </w:rPr>
            </w:pPr>
            <w:r>
              <w:rPr>
                <w:rFonts w:eastAsia="Arial" w:cs="Arial"/>
                <w:bCs/>
                <w:color w:val="000000"/>
              </w:rPr>
              <w:t>- izvođenje strukturnog kabliranja</w:t>
            </w:r>
            <w:r>
              <w:rPr>
                <w:rFonts w:eastAsia="Arial" w:cs="Arial"/>
                <w:bCs/>
                <w:color w:val="000000"/>
              </w:rPr>
              <w:br/>
              <w:t xml:space="preserve">   - izvođenje proboja u zidovima</w:t>
            </w:r>
            <w:r>
              <w:rPr>
                <w:rFonts w:eastAsia="Arial" w:cs="Arial"/>
                <w:bCs/>
                <w:color w:val="000000"/>
              </w:rPr>
              <w:br/>
              <w:t xml:space="preserve">   - postavljanje nadžbuknih kanalica i parapet kanala</w:t>
            </w:r>
            <w:r>
              <w:rPr>
                <w:rFonts w:eastAsia="Arial" w:cs="Arial"/>
                <w:bCs/>
                <w:color w:val="000000"/>
              </w:rPr>
              <w:br/>
              <w:t xml:space="preserve">   - postavljanje UTP kabela u kanalice i parapet kanale</w:t>
            </w:r>
            <w:r>
              <w:rPr>
                <w:rFonts w:eastAsia="Arial" w:cs="Arial"/>
                <w:bCs/>
                <w:color w:val="000000"/>
              </w:rPr>
              <w:br/>
              <w:t xml:space="preserve">   - spajanje mrežnih priključnica i modula</w:t>
            </w:r>
            <w:r>
              <w:rPr>
                <w:rFonts w:eastAsia="Arial" w:cs="Arial"/>
                <w:bCs/>
                <w:color w:val="000000"/>
              </w:rPr>
              <w:br/>
              <w:t xml:space="preserve">   - ispitivanje postavljenih linkova</w:t>
            </w:r>
          </w:p>
          <w:p w:rsidR="00E80E53" w:rsidRDefault="00E80E53" w:rsidP="004C76A3">
            <w:pPr>
              <w:rPr>
                <w:rFonts w:eastAsia="Arial" w:cs="Arial"/>
                <w:bCs/>
                <w:color w:val="000000"/>
              </w:rPr>
            </w:pPr>
            <w:r>
              <w:rPr>
                <w:rFonts w:eastAsia="Arial" w:cs="Arial"/>
                <w:bCs/>
                <w:color w:val="000000"/>
              </w:rPr>
              <w:t>- umrežavanje opreme:</w:t>
            </w:r>
            <w:r>
              <w:rPr>
                <w:rFonts w:eastAsia="Arial" w:cs="Arial"/>
                <w:bCs/>
                <w:color w:val="000000"/>
              </w:rPr>
              <w:br/>
              <w:t xml:space="preserve">   - spajanje opreme mrežu</w:t>
            </w:r>
            <w:r>
              <w:rPr>
                <w:rFonts w:eastAsia="Arial" w:cs="Arial"/>
                <w:bCs/>
                <w:color w:val="000000"/>
              </w:rPr>
              <w:br/>
              <w:t xml:space="preserve">   - podešavanje mrežnih postavke na opremi</w:t>
            </w:r>
          </w:p>
          <w:p w:rsidR="00E80E53" w:rsidRPr="00A55A6A" w:rsidRDefault="00E80E53" w:rsidP="004C76A3">
            <w:pPr>
              <w:rPr>
                <w:rFonts w:cs="Arial"/>
                <w:color w:val="000000"/>
              </w:rPr>
            </w:pPr>
            <w:r>
              <w:rPr>
                <w:rFonts w:eastAsia="Arial" w:cs="Arial"/>
                <w:bCs/>
                <w:color w:val="000000"/>
              </w:rPr>
              <w:br/>
              <w:t xml:space="preserve">   - ispitivanje funkcionalnosti </w:t>
            </w:r>
            <w:r>
              <w:rPr>
                <w:rFonts w:eastAsia="Arial" w:cs="Arial"/>
                <w:bCs/>
                <w:color w:val="000000"/>
              </w:rPr>
              <w:lastRenderedPageBreak/>
              <w:t>opreme vezano uz spajanje na mrežu</w:t>
            </w:r>
          </w:p>
        </w:tc>
        <w:tc>
          <w:tcPr>
            <w:tcW w:w="4145" w:type="dxa"/>
            <w:shd w:val="clear" w:color="auto" w:fill="auto"/>
            <w:noWrap/>
            <w:vAlign w:val="bottom"/>
          </w:tcPr>
          <w:p w:rsidR="00E80E53" w:rsidRPr="00A55A6A" w:rsidRDefault="00E80E53" w:rsidP="004C76A3">
            <w:pPr>
              <w:rPr>
                <w:rFonts w:cs="Arial"/>
                <w:color w:val="000000"/>
              </w:rPr>
            </w:pPr>
          </w:p>
        </w:tc>
        <w:tc>
          <w:tcPr>
            <w:tcW w:w="4440" w:type="dxa"/>
            <w:shd w:val="clear" w:color="auto" w:fill="auto"/>
            <w:noWrap/>
            <w:vAlign w:val="bottom"/>
            <w:hideMark/>
          </w:tcPr>
          <w:p w:rsidR="00E80E53" w:rsidRPr="00A55A6A" w:rsidRDefault="00E80E53" w:rsidP="004C76A3">
            <w:pPr>
              <w:rPr>
                <w:rFonts w:ascii="Times New Roman" w:hAnsi="Times New Roman"/>
              </w:rPr>
            </w:pPr>
          </w:p>
        </w:tc>
      </w:tr>
    </w:tbl>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Default="00E80E53" w:rsidP="00E80E53">
      <w:pPr>
        <w:pStyle w:val="Default"/>
        <w:rPr>
          <w:rFonts w:ascii="Cambria" w:hAnsi="Cambria"/>
          <w:bCs/>
        </w:rPr>
      </w:pPr>
    </w:p>
    <w:p w:rsidR="00E80E53" w:rsidRPr="003725E0"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b/>
          <w:bCs/>
        </w:rPr>
        <w:t xml:space="preserve"> </w:t>
      </w:r>
    </w:p>
    <w:p w:rsidR="00E80E53" w:rsidRPr="00E56274" w:rsidRDefault="00E80E53" w:rsidP="00E80E53">
      <w:pPr>
        <w:pStyle w:val="Default"/>
        <w:rPr>
          <w:rFonts w:ascii="Cambria" w:hAnsi="Cambria"/>
        </w:rPr>
      </w:pPr>
      <w:r w:rsidRPr="00E56274">
        <w:rPr>
          <w:rFonts w:ascii="Cambria" w:hAnsi="Cambria"/>
        </w:rPr>
        <w:t>________________________________</w:t>
      </w:r>
      <w:r>
        <w:rPr>
          <w:rFonts w:ascii="Cambria" w:hAnsi="Cambria"/>
        </w:rPr>
        <w:t xml:space="preserve">________________________________                  </w:t>
      </w:r>
    </w:p>
    <w:p w:rsidR="00E80E53" w:rsidRPr="00E56274" w:rsidRDefault="00E80E53" w:rsidP="00E80E53">
      <w:pPr>
        <w:pStyle w:val="Default"/>
        <w:rPr>
          <w:rFonts w:ascii="Cambria" w:hAnsi="Cambria"/>
        </w:rPr>
      </w:pPr>
      <w:r>
        <w:rPr>
          <w:rFonts w:ascii="Cambria" w:hAnsi="Cambria"/>
        </w:rPr>
        <w:t>(I</w:t>
      </w:r>
      <w:r w:rsidRPr="00E56274">
        <w:rPr>
          <w:rFonts w:ascii="Cambria" w:hAnsi="Cambria"/>
        </w:rPr>
        <w:t xml:space="preserve">me i prezime ovlaštene osobe gospodarskog subjekta) </w:t>
      </w:r>
    </w:p>
    <w:p w:rsidR="00E80E53" w:rsidRPr="00E56274" w:rsidRDefault="00E80E53" w:rsidP="00E80E53">
      <w:pPr>
        <w:pStyle w:val="Default"/>
        <w:rPr>
          <w:rFonts w:ascii="Cambria" w:hAnsi="Cambria"/>
          <w:sz w:val="20"/>
          <w:szCs w:val="20"/>
        </w:rPr>
      </w:pPr>
    </w:p>
    <w:p w:rsidR="00E80E53" w:rsidRPr="00E56274" w:rsidRDefault="00E80E53" w:rsidP="00E80E53">
      <w:pPr>
        <w:pStyle w:val="Default"/>
        <w:ind w:left="7799"/>
        <w:rPr>
          <w:rFonts w:ascii="Cambria" w:hAnsi="Cambria"/>
          <w:sz w:val="20"/>
          <w:szCs w:val="20"/>
        </w:rPr>
      </w:pPr>
      <w:r>
        <w:rPr>
          <w:rFonts w:ascii="Cambria" w:hAnsi="Cambria"/>
          <w:sz w:val="20"/>
          <w:szCs w:val="20"/>
        </w:rPr>
        <w:t>________________________________________________________________________</w:t>
      </w:r>
    </w:p>
    <w:p w:rsidR="00E80E53" w:rsidRPr="00747E98" w:rsidRDefault="00E80E53" w:rsidP="00E80E53">
      <w:pPr>
        <w:ind w:left="7799"/>
        <w:rPr>
          <w:rFonts w:ascii="Cambria" w:hAnsi="Cambria"/>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ovlaštene osobe gospodarskog subjekta)</w:t>
      </w:r>
    </w:p>
    <w:p w:rsidR="00E80E53" w:rsidRDefault="00E80E53" w:rsidP="00E80E53">
      <w:pPr>
        <w:tabs>
          <w:tab w:val="left" w:pos="567"/>
        </w:tabs>
        <w:jc w:val="center"/>
        <w:rPr>
          <w:rFonts w:ascii="Cambria" w:hAnsi="Cambria"/>
          <w:b/>
          <w:sz w:val="24"/>
          <w:szCs w:val="24"/>
          <w:u w:val="single"/>
        </w:rPr>
      </w:pPr>
    </w:p>
    <w:p w:rsidR="00E80E53" w:rsidRDefault="00E80E53" w:rsidP="00E80E53">
      <w:pPr>
        <w:tabs>
          <w:tab w:val="left" w:pos="567"/>
        </w:tabs>
        <w:jc w:val="center"/>
        <w:rPr>
          <w:rFonts w:ascii="Cambria" w:hAnsi="Cambria"/>
          <w:b/>
          <w:sz w:val="24"/>
          <w:szCs w:val="24"/>
          <w:u w:val="single"/>
        </w:rPr>
      </w:pPr>
    </w:p>
    <w:p w:rsidR="00E80E53" w:rsidRDefault="00E80E53" w:rsidP="00E80E53">
      <w:pPr>
        <w:tabs>
          <w:tab w:val="left" w:pos="567"/>
        </w:tabs>
        <w:jc w:val="center"/>
        <w:rPr>
          <w:rFonts w:ascii="Cambria" w:hAnsi="Cambria"/>
          <w:b/>
          <w:sz w:val="24"/>
          <w:szCs w:val="24"/>
          <w:u w:val="single"/>
        </w:rPr>
      </w:pPr>
    </w:p>
    <w:p w:rsidR="00E80E53" w:rsidRDefault="00E80E53" w:rsidP="00E80E53">
      <w:pPr>
        <w:tabs>
          <w:tab w:val="left" w:pos="567"/>
        </w:tabs>
        <w:jc w:val="center"/>
        <w:rPr>
          <w:rFonts w:ascii="Cambria" w:hAnsi="Cambria"/>
          <w:b/>
          <w:sz w:val="24"/>
          <w:szCs w:val="24"/>
          <w:u w:val="single"/>
        </w:rPr>
      </w:pPr>
    </w:p>
    <w:p w:rsidR="00E80E53" w:rsidRDefault="00E80E53" w:rsidP="00E80E53">
      <w:pPr>
        <w:tabs>
          <w:tab w:val="left" w:pos="567"/>
        </w:tabs>
        <w:jc w:val="center"/>
        <w:rPr>
          <w:rFonts w:ascii="Cambria" w:hAnsi="Cambria"/>
          <w:b/>
          <w:sz w:val="24"/>
          <w:szCs w:val="24"/>
          <w:u w:val="single"/>
        </w:rPr>
      </w:pPr>
    </w:p>
    <w:p w:rsidR="00E80E53" w:rsidRDefault="00E80E53" w:rsidP="00E80E53">
      <w:pPr>
        <w:tabs>
          <w:tab w:val="left" w:pos="567"/>
        </w:tabs>
        <w:jc w:val="center"/>
        <w:rPr>
          <w:rFonts w:ascii="Cambria" w:hAnsi="Cambria"/>
          <w:b/>
          <w:sz w:val="24"/>
          <w:szCs w:val="24"/>
          <w:u w:val="single"/>
        </w:rPr>
      </w:pPr>
    </w:p>
    <w:p w:rsidR="00E80E53" w:rsidRPr="00877BDB" w:rsidRDefault="00E80E53" w:rsidP="00E80E53">
      <w:pPr>
        <w:tabs>
          <w:tab w:val="left" w:pos="567"/>
        </w:tabs>
        <w:jc w:val="center"/>
        <w:rPr>
          <w:rFonts w:ascii="Cambria" w:hAnsi="Cambria"/>
          <w:sz w:val="24"/>
          <w:szCs w:val="24"/>
          <w:u w:val="single"/>
        </w:rPr>
      </w:pPr>
      <w:r w:rsidRPr="001A424D">
        <w:rPr>
          <w:rFonts w:ascii="Cambria" w:hAnsi="Cambria"/>
          <w:b/>
          <w:sz w:val="24"/>
          <w:szCs w:val="24"/>
          <w:u w:val="single"/>
        </w:rPr>
        <w:lastRenderedPageBreak/>
        <w:t>PRILOG I</w:t>
      </w:r>
      <w:r>
        <w:rPr>
          <w:rFonts w:ascii="Cambria" w:hAnsi="Cambria"/>
          <w:b/>
          <w:sz w:val="24"/>
          <w:szCs w:val="24"/>
          <w:u w:val="single"/>
        </w:rPr>
        <w:t>V</w:t>
      </w:r>
      <w:r w:rsidRPr="00877BDB">
        <w:rPr>
          <w:rFonts w:ascii="Cambria" w:hAnsi="Cambria"/>
          <w:sz w:val="24"/>
          <w:szCs w:val="24"/>
          <w:u w:val="single"/>
        </w:rPr>
        <w:t xml:space="preserve"> </w:t>
      </w:r>
      <w:r w:rsidRPr="001A424D">
        <w:rPr>
          <w:rFonts w:ascii="Cambria" w:hAnsi="Cambria"/>
          <w:sz w:val="24"/>
          <w:szCs w:val="24"/>
        </w:rPr>
        <w:t>DOKUMENTACIJE ZA NADMETANJE</w:t>
      </w:r>
      <w:r>
        <w:rPr>
          <w:rFonts w:ascii="Cambria" w:hAnsi="Cambria"/>
          <w:sz w:val="24"/>
          <w:szCs w:val="24"/>
        </w:rPr>
        <w:t xml:space="preserve"> (GRUPA 03)</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 xml:space="preserve">TEHNIČKE SPECIFIKACIJE </w:t>
      </w:r>
    </w:p>
    <w:p w:rsidR="00E80E53" w:rsidRDefault="00E80E53" w:rsidP="00E80E53">
      <w:pPr>
        <w:tabs>
          <w:tab w:val="left" w:pos="567"/>
        </w:tabs>
        <w:spacing w:after="0"/>
        <w:rPr>
          <w:rFonts w:ascii="Cambria" w:hAnsi="Cambria"/>
          <w:bCs/>
          <w:sz w:val="24"/>
          <w:szCs w:val="24"/>
          <w:lang w:bidi="hr-HR"/>
        </w:rPr>
      </w:pPr>
      <w:r w:rsidRPr="00A90BFD">
        <w:rPr>
          <w:rFonts w:ascii="Cambria" w:hAnsi="Cambria"/>
          <w:bCs/>
          <w:sz w:val="24"/>
          <w:szCs w:val="24"/>
          <w:lang w:bidi="hr-HR"/>
        </w:rPr>
        <w:t>PREDMET NABAVE:</w:t>
      </w:r>
      <w:r>
        <w:rPr>
          <w:rFonts w:ascii="Cambria" w:hAnsi="Cambria"/>
          <w:bCs/>
          <w:sz w:val="24"/>
          <w:szCs w:val="24"/>
          <w:lang w:bidi="hr-HR"/>
        </w:rPr>
        <w:t xml:space="preserve"> </w:t>
      </w:r>
    </w:p>
    <w:p w:rsidR="00E80E53" w:rsidRPr="00747E98" w:rsidRDefault="00E80E53" w:rsidP="00E80E53">
      <w:pPr>
        <w:spacing w:after="0" w:line="240" w:lineRule="auto"/>
        <w:ind w:left="567" w:hanging="567"/>
        <w:rPr>
          <w:rFonts w:ascii="Cambria" w:hAnsi="Cambria"/>
          <w:b/>
          <w:bCs/>
          <w:noProof/>
          <w:sz w:val="24"/>
          <w:szCs w:val="24"/>
          <w:lang w:bidi="hr-HR"/>
        </w:rPr>
      </w:pPr>
      <w:r w:rsidRPr="00747E98">
        <w:rPr>
          <w:rFonts w:ascii="Cambria" w:hAnsi="Cambria"/>
          <w:b/>
          <w:bCs/>
          <w:noProof/>
          <w:sz w:val="24"/>
          <w:szCs w:val="24"/>
          <w:lang w:bidi="hr-HR"/>
        </w:rPr>
        <w:t>PROMIDŽBENI MATERIJALI I CATERING</w:t>
      </w:r>
    </w:p>
    <w:p w:rsidR="00E80E53" w:rsidRDefault="00E80E53" w:rsidP="00E80E53">
      <w:pPr>
        <w:spacing w:after="0" w:line="240" w:lineRule="auto"/>
        <w:ind w:left="567" w:hanging="567"/>
        <w:rPr>
          <w:rFonts w:ascii="Cambria" w:hAnsi="Cambria"/>
          <w:bCs/>
          <w:sz w:val="24"/>
          <w:szCs w:val="24"/>
          <w:lang w:bidi="hr-HR"/>
        </w:rPr>
      </w:pPr>
    </w:p>
    <w:p w:rsidR="00E80E53" w:rsidRPr="0018709B" w:rsidRDefault="00E80E53" w:rsidP="00E80E53">
      <w:pPr>
        <w:spacing w:after="0" w:line="240" w:lineRule="auto"/>
        <w:ind w:left="567" w:hanging="567"/>
        <w:rPr>
          <w:rFonts w:ascii="Cambria" w:hAnsi="Cambria"/>
          <w:bCs/>
          <w:sz w:val="24"/>
          <w:szCs w:val="24"/>
          <w:lang w:bidi="hr-HR"/>
        </w:rPr>
      </w:pPr>
      <w:r w:rsidRPr="0018709B">
        <w:rPr>
          <w:rFonts w:ascii="Cambria" w:hAnsi="Cambria"/>
          <w:bCs/>
          <w:sz w:val="24"/>
          <w:szCs w:val="24"/>
          <w:lang w:bidi="hr-HR"/>
        </w:rPr>
        <w:t>Kolone 1-2 ispunjava Naručitelj</w:t>
      </w:r>
      <w:r>
        <w:rPr>
          <w:rFonts w:ascii="Cambria" w:hAnsi="Cambria"/>
          <w:bCs/>
          <w:sz w:val="24"/>
          <w:szCs w:val="24"/>
          <w:lang w:bidi="hr-HR"/>
        </w:rPr>
        <w:t xml:space="preserve"> – već su popunjene od strane Naručitelja</w:t>
      </w:r>
    </w:p>
    <w:p w:rsidR="00E80E53" w:rsidRPr="0018709B" w:rsidRDefault="00E80E53" w:rsidP="00E80E53">
      <w:pPr>
        <w:spacing w:after="0" w:line="240" w:lineRule="auto"/>
        <w:ind w:left="567" w:hanging="567"/>
        <w:rPr>
          <w:rFonts w:ascii="Cambria" w:hAnsi="Cambria"/>
          <w:b/>
          <w:bCs/>
          <w:sz w:val="24"/>
          <w:szCs w:val="24"/>
          <w:u w:val="single"/>
          <w:lang w:bidi="hr-HR"/>
        </w:rPr>
      </w:pPr>
      <w:r w:rsidRPr="0018709B">
        <w:rPr>
          <w:rFonts w:ascii="Cambria" w:hAnsi="Cambria"/>
          <w:b/>
          <w:bCs/>
          <w:sz w:val="24"/>
          <w:szCs w:val="24"/>
          <w:u w:val="single"/>
          <w:lang w:bidi="hr-HR"/>
        </w:rPr>
        <w:t>Kolone 3-4 ispunjava Ponuditelj</w:t>
      </w:r>
    </w:p>
    <w:p w:rsidR="00E80E53" w:rsidRPr="0018709B" w:rsidRDefault="00E80E53" w:rsidP="00E80E53">
      <w:pPr>
        <w:spacing w:after="0" w:line="240" w:lineRule="auto"/>
        <w:ind w:left="567" w:hanging="567"/>
        <w:rPr>
          <w:rFonts w:ascii="Cambria" w:hAnsi="Cambria"/>
          <w:bCs/>
          <w:sz w:val="24"/>
          <w:szCs w:val="24"/>
          <w:lang w:bidi="hr-HR"/>
        </w:rPr>
      </w:pPr>
    </w:p>
    <w:p w:rsidR="00E80E53" w:rsidRPr="0018709B" w:rsidRDefault="00E80E53" w:rsidP="00E80E53">
      <w:pPr>
        <w:spacing w:after="0" w:line="240" w:lineRule="auto"/>
        <w:rPr>
          <w:rFonts w:ascii="Cambria" w:hAnsi="Cambria"/>
          <w:bCs/>
          <w:sz w:val="24"/>
          <w:szCs w:val="24"/>
          <w:lang w:bidi="hr-HR"/>
        </w:rPr>
      </w:pPr>
      <w:r w:rsidRPr="0018709B">
        <w:rPr>
          <w:rFonts w:ascii="Cambria" w:hAnsi="Cambria"/>
          <w:bCs/>
          <w:sz w:val="24"/>
          <w:szCs w:val="24"/>
          <w:lang w:bidi="hr-HR"/>
        </w:rPr>
        <w:t>Ponuđači su dužni ispuniti predloške na sljedećim stranicama:</w:t>
      </w:r>
    </w:p>
    <w:p w:rsidR="00E80E53" w:rsidRPr="0018709B" w:rsidRDefault="00E80E53" w:rsidP="00E80E53">
      <w:pPr>
        <w:keepNext/>
        <w:numPr>
          <w:ilvl w:val="0"/>
          <w:numId w:val="19"/>
        </w:numPr>
        <w:tabs>
          <w:tab w:val="clear" w:pos="0"/>
        </w:tabs>
        <w:suppressAutoHyphens/>
        <w:spacing w:after="0" w:line="240" w:lineRule="auto"/>
        <w:ind w:hanging="311"/>
        <w:contextualSpacing/>
        <w:jc w:val="both"/>
        <w:rPr>
          <w:rFonts w:ascii="Cambria" w:hAnsi="Cambria"/>
          <w:bCs/>
          <w:sz w:val="24"/>
          <w:szCs w:val="24"/>
          <w:lang w:bidi="hr-HR"/>
        </w:rPr>
      </w:pPr>
      <w:r w:rsidRPr="0018709B">
        <w:rPr>
          <w:rFonts w:ascii="Cambria" w:hAnsi="Cambria"/>
          <w:bCs/>
          <w:sz w:val="24"/>
          <w:szCs w:val="24"/>
          <w:lang w:bidi="hr-HR"/>
        </w:rPr>
        <w:t>Kolona 2 je ispunjena od strane naručitelja i prikazuje tražene tehničke specifikacije (nije dozvoljena modifikacija istih od strane ponuđača),</w:t>
      </w:r>
    </w:p>
    <w:p w:rsidR="00E80E53" w:rsidRPr="0018709B" w:rsidRDefault="00E80E53" w:rsidP="00E80E53">
      <w:pPr>
        <w:keepNext/>
        <w:numPr>
          <w:ilvl w:val="0"/>
          <w:numId w:val="19"/>
        </w:numPr>
        <w:tabs>
          <w:tab w:val="clear" w:pos="0"/>
        </w:tabs>
        <w:suppressAutoHyphens/>
        <w:spacing w:after="0" w:line="240" w:lineRule="auto"/>
        <w:ind w:hanging="311"/>
        <w:contextualSpacing/>
        <w:jc w:val="both"/>
        <w:rPr>
          <w:rFonts w:ascii="Cambria" w:hAnsi="Cambria"/>
          <w:bCs/>
          <w:sz w:val="24"/>
          <w:szCs w:val="24"/>
          <w:lang w:bidi="hr-HR"/>
        </w:rPr>
      </w:pPr>
      <w:r w:rsidRPr="0018709B">
        <w:rPr>
          <w:rFonts w:ascii="Cambria" w:hAnsi="Cambria"/>
          <w:bCs/>
          <w:sz w:val="24"/>
          <w:szCs w:val="24"/>
          <w:lang w:bidi="hr-HR"/>
        </w:rPr>
        <w:t>Kolonu 3 ispunjava ponudit</w:t>
      </w:r>
      <w:r>
        <w:rPr>
          <w:rFonts w:ascii="Cambria" w:hAnsi="Cambria"/>
          <w:bCs/>
          <w:sz w:val="24"/>
          <w:szCs w:val="24"/>
          <w:lang w:bidi="hr-HR"/>
        </w:rPr>
        <w:t>elj sa detaljima ponuđene robe</w:t>
      </w:r>
      <w:r w:rsidRPr="0018709B">
        <w:rPr>
          <w:rFonts w:ascii="Cambria" w:hAnsi="Cambria"/>
          <w:bCs/>
          <w:sz w:val="24"/>
          <w:szCs w:val="24"/>
          <w:lang w:bidi="hr-HR"/>
        </w:rPr>
        <w:t xml:space="preserve"> (npr. rije</w:t>
      </w:r>
      <w:r>
        <w:rPr>
          <w:rFonts w:ascii="Cambria" w:hAnsi="Cambria"/>
          <w:bCs/>
          <w:sz w:val="24"/>
          <w:szCs w:val="24"/>
          <w:lang w:bidi="hr-HR"/>
        </w:rPr>
        <w:t>či “da” ili “ne” nisu dovoljne) – obvezna kolona</w:t>
      </w:r>
    </w:p>
    <w:p w:rsidR="00E80E53" w:rsidRPr="0018709B" w:rsidRDefault="00E80E53" w:rsidP="00E80E53">
      <w:pPr>
        <w:keepNext/>
        <w:numPr>
          <w:ilvl w:val="0"/>
          <w:numId w:val="19"/>
        </w:numPr>
        <w:tabs>
          <w:tab w:val="clear" w:pos="0"/>
        </w:tabs>
        <w:suppressAutoHyphens/>
        <w:spacing w:after="0" w:line="240" w:lineRule="auto"/>
        <w:ind w:hanging="311"/>
        <w:contextualSpacing/>
        <w:jc w:val="both"/>
        <w:rPr>
          <w:rFonts w:ascii="Cambria" w:hAnsi="Cambria"/>
          <w:bCs/>
          <w:sz w:val="24"/>
          <w:szCs w:val="24"/>
          <w:lang w:bidi="hr-HR"/>
        </w:rPr>
      </w:pPr>
      <w:r>
        <w:rPr>
          <w:rFonts w:ascii="Cambria" w:hAnsi="Cambria"/>
          <w:bCs/>
          <w:sz w:val="24"/>
          <w:szCs w:val="24"/>
          <w:lang w:bidi="hr-HR"/>
        </w:rPr>
        <w:t>Kolona 4 omogućava ponuditelju</w:t>
      </w:r>
      <w:r w:rsidRPr="0018709B">
        <w:rPr>
          <w:rFonts w:ascii="Cambria" w:hAnsi="Cambria"/>
          <w:bCs/>
          <w:sz w:val="24"/>
          <w:szCs w:val="24"/>
          <w:lang w:bidi="hr-HR"/>
        </w:rPr>
        <w:t xml:space="preserve"> unos kome</w:t>
      </w:r>
      <w:r>
        <w:rPr>
          <w:rFonts w:ascii="Cambria" w:hAnsi="Cambria"/>
          <w:bCs/>
          <w:sz w:val="24"/>
          <w:szCs w:val="24"/>
          <w:lang w:bidi="hr-HR"/>
        </w:rPr>
        <w:t>ntara na svoju predloženu robu</w:t>
      </w:r>
      <w:r w:rsidRPr="0018709B">
        <w:rPr>
          <w:rFonts w:ascii="Cambria" w:hAnsi="Cambria"/>
          <w:bCs/>
          <w:sz w:val="24"/>
          <w:szCs w:val="24"/>
          <w:lang w:bidi="hr-HR"/>
        </w:rPr>
        <w:t>, te upute za popratnu</w:t>
      </w:r>
      <w:r>
        <w:rPr>
          <w:rFonts w:ascii="Cambria" w:hAnsi="Cambria"/>
          <w:bCs/>
          <w:sz w:val="24"/>
          <w:szCs w:val="24"/>
          <w:lang w:bidi="hr-HR"/>
        </w:rPr>
        <w:t xml:space="preserve"> dokumentaciju ponuđenih stavki – opcionalna kolona</w:t>
      </w:r>
    </w:p>
    <w:p w:rsidR="00E80E53" w:rsidRPr="0018709B" w:rsidRDefault="00E80E53" w:rsidP="00E80E53">
      <w:pPr>
        <w:spacing w:after="0" w:line="240" w:lineRule="auto"/>
        <w:ind w:left="737"/>
        <w:jc w:val="both"/>
        <w:rPr>
          <w:rFonts w:ascii="Cambria" w:hAnsi="Cambria"/>
          <w:bCs/>
          <w:sz w:val="24"/>
          <w:szCs w:val="24"/>
          <w:lang w:bidi="hr-HR"/>
        </w:rPr>
      </w:pPr>
    </w:p>
    <w:p w:rsidR="00E80E53" w:rsidRPr="0018709B" w:rsidRDefault="00E80E53" w:rsidP="00E80E53">
      <w:pPr>
        <w:jc w:val="both"/>
        <w:rPr>
          <w:rFonts w:ascii="Cambria" w:hAnsi="Cambria"/>
          <w:bCs/>
          <w:sz w:val="24"/>
          <w:szCs w:val="24"/>
          <w:lang w:bidi="hr-HR"/>
        </w:rPr>
      </w:pPr>
    </w:p>
    <w:p w:rsidR="00E80E53" w:rsidRPr="0018709B" w:rsidRDefault="00E80E53" w:rsidP="00E80E53">
      <w:pPr>
        <w:tabs>
          <w:tab w:val="left" w:pos="567"/>
        </w:tabs>
        <w:rPr>
          <w:rFonts w:ascii="Cambria" w:hAnsi="Cambria"/>
          <w:bCs/>
          <w:sz w:val="24"/>
          <w:szCs w:val="24"/>
          <w:lang w:bidi="hr-HR"/>
        </w:rPr>
      </w:pPr>
      <w:r w:rsidRPr="0018709B">
        <w:rPr>
          <w:rFonts w:ascii="Cambria" w:hAnsi="Cambria"/>
          <w:bCs/>
          <w:sz w:val="24"/>
          <w:szCs w:val="24"/>
          <w:lang w:bidi="hr-HR"/>
        </w:rPr>
        <w:t>Ponuda mora biti dovoljno jasna kako bi Odbor za ocjenu ponuda mogao napraviti jednostavnu usporedbu između traženih i ponuđenih specifikacija.</w:t>
      </w: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spacing w:after="0" w:line="240" w:lineRule="auto"/>
        <w:ind w:left="567" w:hanging="567"/>
        <w:rPr>
          <w:rFonts w:ascii="Cambria" w:hAnsi="Cambria"/>
          <w:b/>
          <w:bCs/>
          <w:noProof/>
          <w:sz w:val="24"/>
          <w:szCs w:val="24"/>
          <w:lang w:bidi="hr-HR"/>
        </w:rPr>
      </w:pPr>
      <w:r>
        <w:rPr>
          <w:rFonts w:ascii="Cambria" w:hAnsi="Cambria"/>
          <w:b/>
          <w:bCs/>
          <w:noProof/>
          <w:sz w:val="24"/>
          <w:szCs w:val="24"/>
          <w:lang w:bidi="hr-HR"/>
        </w:rPr>
        <w:lastRenderedPageBreak/>
        <w:t xml:space="preserve">GRUPA 03 – </w:t>
      </w:r>
      <w:r w:rsidRPr="00747E98">
        <w:rPr>
          <w:rFonts w:ascii="Cambria" w:hAnsi="Cambria"/>
          <w:b/>
          <w:bCs/>
          <w:noProof/>
          <w:sz w:val="24"/>
          <w:szCs w:val="24"/>
          <w:lang w:bidi="hr-HR"/>
        </w:rPr>
        <w:t>PR</w:t>
      </w:r>
      <w:r>
        <w:rPr>
          <w:rFonts w:ascii="Cambria" w:hAnsi="Cambria"/>
          <w:b/>
          <w:bCs/>
          <w:noProof/>
          <w:sz w:val="24"/>
          <w:szCs w:val="24"/>
          <w:lang w:bidi="hr-HR"/>
        </w:rPr>
        <w:t>OMIDŽBENI MATERIJALI I CATERING</w:t>
      </w:r>
    </w:p>
    <w:p w:rsidR="00E80E53" w:rsidRPr="005877E0" w:rsidRDefault="00E80E53" w:rsidP="00E80E53">
      <w:pPr>
        <w:spacing w:after="0" w:line="240" w:lineRule="auto"/>
        <w:ind w:left="567" w:hanging="567"/>
        <w:rPr>
          <w:rFonts w:ascii="Cambria" w:hAnsi="Cambria"/>
          <w:b/>
          <w:bCs/>
          <w:noProof/>
          <w:sz w:val="24"/>
          <w:szCs w:val="24"/>
          <w:lang w:bidi="hr-HR"/>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Calibri" w:eastAsia="Times New Roman" w:hAnsi="Calibri" w:cs="Calibri"/>
                <w:b/>
                <w:bCs/>
                <w:color w:val="000000"/>
                <w:u w:val="single"/>
                <w:lang w:eastAsia="hr-HR"/>
              </w:rPr>
              <w:t>Oglašavanje projekta na web stranici Naručitelja x 1 usluga</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Oglašavanje projekta na web stranici Naručitelja</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tabs>
          <w:tab w:val="left" w:pos="567"/>
        </w:tabs>
        <w:rPr>
          <w:rFonts w:ascii="Cambria" w:hAnsi="Cambria"/>
          <w:b/>
          <w:sz w:val="24"/>
          <w:szCs w:val="24"/>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Calibri" w:eastAsia="Times New Roman" w:hAnsi="Calibri" w:cs="Calibri"/>
                <w:b/>
                <w:bCs/>
                <w:color w:val="000000"/>
                <w:u w:val="single"/>
                <w:lang w:eastAsia="hr-HR"/>
              </w:rPr>
              <w:t>Nalijepnice za opremu x 20 komada</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3339"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Izrada nalijepnica sa svim znakovima vidljivosti za svu opremu kupljenu u sklopu projekta</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tabs>
          <w:tab w:val="left" w:pos="567"/>
        </w:tabs>
        <w:rPr>
          <w:rFonts w:ascii="Cambria" w:hAnsi="Cambria"/>
          <w:b/>
          <w:sz w:val="24"/>
          <w:szCs w:val="24"/>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Calibri" w:eastAsia="Times New Roman" w:hAnsi="Calibri" w:cs="Calibri"/>
                <w:b/>
                <w:bCs/>
                <w:color w:val="000000"/>
                <w:u w:val="single"/>
                <w:lang w:eastAsia="hr-HR"/>
              </w:rPr>
              <w:t>Izrada plakata s informacijama o projektu (minimalno A3) x 5 komada</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3339" w:type="dxa"/>
            <w:shd w:val="clear" w:color="auto" w:fill="auto"/>
            <w:noWrap/>
            <w:vAlign w:val="bottom"/>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5877E0">
              <w:rPr>
                <w:rFonts w:ascii="Arial" w:eastAsia="Times New Roman" w:hAnsi="Arial" w:cs="Arial"/>
                <w:color w:val="000000"/>
                <w:sz w:val="20"/>
                <w:szCs w:val="20"/>
                <w:lang w:eastAsia="hr-HR"/>
              </w:rPr>
              <w:t>Izrada plakata s informacijama o projektu (minimalno A3)</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tabs>
          <w:tab w:val="left" w:pos="567"/>
        </w:tabs>
        <w:rPr>
          <w:rFonts w:ascii="Cambria" w:hAnsi="Cambria"/>
          <w:b/>
          <w:sz w:val="24"/>
          <w:szCs w:val="24"/>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Calibri" w:eastAsia="Times New Roman" w:hAnsi="Calibri" w:cs="Calibri"/>
                <w:b/>
                <w:bCs/>
                <w:color w:val="000000"/>
                <w:u w:val="single"/>
                <w:lang w:eastAsia="hr-HR"/>
              </w:rPr>
              <w:t>Izrada brošure o projektu x 100 komada</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3339" w:type="dxa"/>
            <w:shd w:val="clear" w:color="auto" w:fill="auto"/>
            <w:noWrap/>
            <w:vAlign w:val="bottom"/>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5877E0">
              <w:rPr>
                <w:rFonts w:ascii="Arial" w:eastAsia="Times New Roman" w:hAnsi="Arial" w:cs="Arial"/>
                <w:color w:val="000000"/>
                <w:sz w:val="20"/>
                <w:szCs w:val="20"/>
                <w:lang w:eastAsia="hr-HR"/>
              </w:rPr>
              <w:t xml:space="preserve">Izrada </w:t>
            </w:r>
            <w:r>
              <w:rPr>
                <w:rFonts w:ascii="Arial" w:eastAsia="Times New Roman" w:hAnsi="Arial" w:cs="Arial"/>
                <w:color w:val="000000"/>
                <w:sz w:val="20"/>
                <w:szCs w:val="20"/>
                <w:lang w:eastAsia="hr-HR"/>
              </w:rPr>
              <w:t>brošure o projektu (maksimalno 8 stranica)</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p w:rsidR="00E80E53" w:rsidRDefault="00E80E53" w:rsidP="00E80E53">
      <w:pPr>
        <w:tabs>
          <w:tab w:val="left" w:pos="567"/>
        </w:tabs>
        <w:rPr>
          <w:rFonts w:ascii="Cambria" w:hAnsi="Cambria"/>
          <w:b/>
          <w:sz w:val="24"/>
          <w:szCs w:val="24"/>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Calibri" w:eastAsia="Times New Roman" w:hAnsi="Calibri" w:cs="Calibri"/>
                <w:b/>
                <w:bCs/>
                <w:color w:val="000000"/>
                <w:u w:val="single"/>
                <w:lang w:eastAsia="hr-HR"/>
              </w:rPr>
              <w:t>Kemijske olovke s uključenim znakovima vidljivosti x 50 komada</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3339" w:type="dxa"/>
            <w:shd w:val="clear" w:color="auto" w:fill="auto"/>
            <w:noWrap/>
            <w:vAlign w:val="bottom"/>
          </w:tcPr>
          <w:p w:rsidR="00E80E53" w:rsidRPr="0001240B" w:rsidRDefault="00E80E53" w:rsidP="004C76A3">
            <w:pPr>
              <w:spacing w:after="0" w:line="240" w:lineRule="auto"/>
              <w:rPr>
                <w:rFonts w:ascii="Calibri" w:eastAsia="Times New Roman" w:hAnsi="Calibri" w:cs="Calibri"/>
                <w:b/>
                <w:bCs/>
                <w:color w:val="000000"/>
                <w:u w:val="single"/>
                <w:lang w:eastAsia="hr-HR"/>
              </w:rPr>
            </w:pPr>
            <w:r w:rsidRPr="005877E0">
              <w:rPr>
                <w:rFonts w:ascii="Arial" w:eastAsia="Times New Roman" w:hAnsi="Arial" w:cs="Arial"/>
                <w:color w:val="000000"/>
                <w:sz w:val="20"/>
                <w:szCs w:val="20"/>
                <w:lang w:eastAsia="hr-HR"/>
              </w:rPr>
              <w:t xml:space="preserve">Kemijske olovke s uključenim znakovima vidljivosti </w:t>
            </w:r>
            <w:r>
              <w:rPr>
                <w:rFonts w:ascii="Arial" w:eastAsia="Times New Roman" w:hAnsi="Arial" w:cs="Arial"/>
                <w:color w:val="000000"/>
                <w:sz w:val="20"/>
                <w:szCs w:val="20"/>
                <w:lang w:eastAsia="hr-HR"/>
              </w:rPr>
              <w:t>u boji</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tabs>
          <w:tab w:val="left" w:pos="567"/>
        </w:tabs>
        <w:rPr>
          <w:rFonts w:ascii="Cambria" w:hAnsi="Cambria"/>
          <w:b/>
          <w:sz w:val="24"/>
          <w:szCs w:val="24"/>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Calibri" w:eastAsia="Times New Roman" w:hAnsi="Calibri" w:cs="Calibri"/>
                <w:b/>
                <w:bCs/>
                <w:color w:val="000000"/>
                <w:u w:val="single"/>
                <w:lang w:eastAsia="hr-HR"/>
              </w:rPr>
              <w:t>USB stick sa znakovima vidljivosti x 20 komada</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3339" w:type="dxa"/>
            <w:shd w:val="clear" w:color="auto" w:fill="auto"/>
            <w:noWrap/>
            <w:vAlign w:val="bottom"/>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Arial" w:eastAsia="Times New Roman" w:hAnsi="Arial" w:cs="Arial"/>
                <w:color w:val="000000"/>
                <w:sz w:val="20"/>
                <w:szCs w:val="20"/>
                <w:lang w:eastAsia="hr-HR"/>
              </w:rPr>
              <w:t xml:space="preserve">USB 3.0. stick sa otisnutim znakovima vidljivosti u boji, kapacitet min.64GB </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Default="00E80E53" w:rsidP="00E80E53">
      <w:pPr>
        <w:tabs>
          <w:tab w:val="left" w:pos="567"/>
        </w:tabs>
        <w:rPr>
          <w:rFonts w:ascii="Cambria" w:hAnsi="Cambria"/>
          <w:b/>
          <w:sz w:val="24"/>
          <w:szCs w:val="24"/>
        </w:rPr>
      </w:pPr>
    </w:p>
    <w:tbl>
      <w:tblPr>
        <w:tblW w:w="12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39"/>
        <w:gridCol w:w="4145"/>
        <w:gridCol w:w="4440"/>
      </w:tblGrid>
      <w:tr w:rsidR="00E80E53" w:rsidRPr="0001240B" w:rsidTr="004C76A3">
        <w:trPr>
          <w:trHeight w:val="315"/>
        </w:trPr>
        <w:tc>
          <w:tcPr>
            <w:tcW w:w="12696" w:type="dxa"/>
            <w:gridSpan w:val="4"/>
            <w:shd w:val="clear" w:color="000000" w:fill="FFFF00"/>
            <w:noWrap/>
            <w:vAlign w:val="bottom"/>
            <w:hideMark/>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Calibri" w:eastAsia="Times New Roman" w:hAnsi="Calibri" w:cs="Calibri"/>
                <w:b/>
                <w:bCs/>
                <w:color w:val="000000"/>
                <w:u w:val="single"/>
                <w:lang w:eastAsia="hr-HR"/>
              </w:rPr>
              <w:t>Catering za 30 osoba x 1 usluga</w:t>
            </w:r>
          </w:p>
        </w:tc>
      </w:tr>
      <w:tr w:rsidR="00E80E53" w:rsidRPr="0001240B" w:rsidTr="004C76A3">
        <w:trPr>
          <w:trHeight w:val="525"/>
        </w:trPr>
        <w:tc>
          <w:tcPr>
            <w:tcW w:w="772"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Redni broj</w:t>
            </w:r>
          </w:p>
        </w:tc>
        <w:tc>
          <w:tcPr>
            <w:tcW w:w="3339"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Zahtjevane tehničke</w:t>
            </w:r>
            <w:r w:rsidRPr="0001240B">
              <w:rPr>
                <w:rFonts w:ascii="Calibri" w:eastAsia="Times New Roman" w:hAnsi="Calibri" w:cs="Calibri"/>
                <w:color w:val="000000"/>
                <w:sz w:val="20"/>
                <w:szCs w:val="20"/>
                <w:lang w:eastAsia="hr-HR"/>
              </w:rPr>
              <w:t xml:space="preserve"> </w:t>
            </w:r>
            <w:r w:rsidRPr="0001240B">
              <w:rPr>
                <w:rFonts w:ascii="Arial" w:eastAsia="Times New Roman" w:hAnsi="Arial" w:cs="Arial"/>
                <w:b/>
                <w:bCs/>
                <w:color w:val="000000"/>
                <w:sz w:val="20"/>
                <w:szCs w:val="20"/>
                <w:lang w:eastAsia="hr-HR"/>
              </w:rPr>
              <w:t>i funckionalne specifikacije</w:t>
            </w:r>
          </w:p>
        </w:tc>
        <w:tc>
          <w:tcPr>
            <w:tcW w:w="4145"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Ponuđene tehničke specifikacije</w:t>
            </w:r>
          </w:p>
        </w:tc>
        <w:tc>
          <w:tcPr>
            <w:tcW w:w="4440" w:type="dxa"/>
            <w:shd w:val="clear" w:color="000000" w:fill="9CC3E6"/>
            <w:vAlign w:val="center"/>
            <w:hideMark/>
          </w:tcPr>
          <w:p w:rsidR="00E80E53" w:rsidRPr="0001240B" w:rsidRDefault="00E80E53" w:rsidP="004C76A3">
            <w:pPr>
              <w:spacing w:after="0" w:line="240" w:lineRule="auto"/>
              <w:jc w:val="center"/>
              <w:rPr>
                <w:rFonts w:ascii="Arial" w:eastAsia="Times New Roman" w:hAnsi="Arial" w:cs="Arial"/>
                <w:b/>
                <w:bCs/>
                <w:color w:val="000000"/>
                <w:sz w:val="20"/>
                <w:szCs w:val="20"/>
                <w:lang w:eastAsia="hr-HR"/>
              </w:rPr>
            </w:pPr>
            <w:r w:rsidRPr="0001240B">
              <w:rPr>
                <w:rFonts w:ascii="Arial" w:eastAsia="Times New Roman" w:hAnsi="Arial" w:cs="Arial"/>
                <w:b/>
                <w:bCs/>
                <w:color w:val="000000"/>
                <w:sz w:val="20"/>
                <w:szCs w:val="20"/>
                <w:lang w:eastAsia="hr-HR"/>
              </w:rPr>
              <w:t>Bilješke, primjedbe, upute na popratnu dokumentaciju</w:t>
            </w:r>
          </w:p>
        </w:tc>
      </w:tr>
      <w:tr w:rsidR="00E80E53" w:rsidRPr="0001240B" w:rsidTr="004C76A3">
        <w:trPr>
          <w:trHeight w:val="300"/>
        </w:trPr>
        <w:tc>
          <w:tcPr>
            <w:tcW w:w="772" w:type="dxa"/>
            <w:shd w:val="clear" w:color="auto" w:fill="auto"/>
            <w:noWrap/>
            <w:vAlign w:val="bottom"/>
          </w:tcPr>
          <w:p w:rsidR="00E80E53" w:rsidRPr="0001240B" w:rsidRDefault="00E80E53" w:rsidP="004C76A3">
            <w:pPr>
              <w:spacing w:after="0" w:line="240" w:lineRule="auto"/>
              <w:jc w:val="cente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w:t>
            </w:r>
          </w:p>
        </w:tc>
        <w:tc>
          <w:tcPr>
            <w:tcW w:w="3339" w:type="dxa"/>
            <w:shd w:val="clear" w:color="auto" w:fill="auto"/>
            <w:noWrap/>
            <w:vAlign w:val="bottom"/>
          </w:tcPr>
          <w:p w:rsidR="00E80E53" w:rsidRPr="0001240B" w:rsidRDefault="00E80E53" w:rsidP="004C76A3">
            <w:pPr>
              <w:spacing w:after="0" w:line="240" w:lineRule="auto"/>
              <w:rPr>
                <w:rFonts w:ascii="Calibri" w:eastAsia="Times New Roman" w:hAnsi="Calibri" w:cs="Calibri"/>
                <w:b/>
                <w:bCs/>
                <w:color w:val="000000"/>
                <w:u w:val="single"/>
                <w:lang w:eastAsia="hr-HR"/>
              </w:rPr>
            </w:pPr>
            <w:r>
              <w:rPr>
                <w:rFonts w:ascii="Arial" w:eastAsia="Times New Roman" w:hAnsi="Arial" w:cs="Arial"/>
                <w:color w:val="000000"/>
                <w:sz w:val="20"/>
                <w:szCs w:val="20"/>
                <w:lang w:eastAsia="hr-HR"/>
              </w:rPr>
              <w:t xml:space="preserve">Kompletan catering za 30 osoba koji uključuje, predjelo, glavno jelo, desert, kavu, neograničeno piće </w:t>
            </w:r>
          </w:p>
        </w:tc>
        <w:tc>
          <w:tcPr>
            <w:tcW w:w="4145" w:type="dxa"/>
            <w:shd w:val="clear" w:color="auto" w:fill="auto"/>
            <w:noWrap/>
            <w:vAlign w:val="bottom"/>
          </w:tcPr>
          <w:p w:rsidR="00E80E53" w:rsidRPr="0001240B" w:rsidRDefault="00E80E53" w:rsidP="004C76A3">
            <w:pPr>
              <w:spacing w:after="0" w:line="240" w:lineRule="auto"/>
              <w:rPr>
                <w:rFonts w:ascii="Arial" w:eastAsia="Times New Roman" w:hAnsi="Arial" w:cs="Arial"/>
                <w:color w:val="000000"/>
                <w:sz w:val="20"/>
                <w:szCs w:val="20"/>
                <w:lang w:eastAsia="hr-HR"/>
              </w:rPr>
            </w:pPr>
          </w:p>
        </w:tc>
        <w:tc>
          <w:tcPr>
            <w:tcW w:w="4440" w:type="dxa"/>
            <w:shd w:val="clear" w:color="auto" w:fill="auto"/>
            <w:noWrap/>
            <w:vAlign w:val="bottom"/>
          </w:tcPr>
          <w:p w:rsidR="00E80E53" w:rsidRPr="0001240B" w:rsidRDefault="00E80E53" w:rsidP="004C76A3">
            <w:pPr>
              <w:spacing w:after="0" w:line="240" w:lineRule="auto"/>
              <w:rPr>
                <w:rFonts w:ascii="Times New Roman" w:eastAsia="Times New Roman" w:hAnsi="Times New Roman" w:cs="Times New Roman"/>
                <w:sz w:val="20"/>
                <w:szCs w:val="20"/>
                <w:lang w:eastAsia="hr-HR"/>
              </w:rPr>
            </w:pPr>
          </w:p>
        </w:tc>
      </w:tr>
    </w:tbl>
    <w:p w:rsidR="00E80E53" w:rsidRPr="00183D3F" w:rsidRDefault="00E80E53" w:rsidP="00E80E53">
      <w:pPr>
        <w:rPr>
          <w:rFonts w:ascii="Cambria" w:hAnsi="Cambria"/>
          <w:b/>
          <w:sz w:val="24"/>
          <w:szCs w:val="24"/>
        </w:rPr>
      </w:pPr>
    </w:p>
    <w:p w:rsidR="00E80E53" w:rsidRPr="003725E0"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b/>
          <w:bCs/>
        </w:rPr>
        <w:t xml:space="preserve"> </w:t>
      </w:r>
    </w:p>
    <w:p w:rsidR="00E80E53" w:rsidRPr="00E56274" w:rsidRDefault="00E80E53" w:rsidP="00E80E53">
      <w:pPr>
        <w:pStyle w:val="Default"/>
        <w:rPr>
          <w:rFonts w:ascii="Cambria" w:hAnsi="Cambria"/>
        </w:rPr>
      </w:pPr>
      <w:r w:rsidRPr="00E56274">
        <w:rPr>
          <w:rFonts w:ascii="Cambria" w:hAnsi="Cambria"/>
        </w:rPr>
        <w:t>________________________________</w:t>
      </w:r>
      <w:r>
        <w:rPr>
          <w:rFonts w:ascii="Cambria" w:hAnsi="Cambria"/>
        </w:rPr>
        <w:t xml:space="preserve">________________________________                  </w:t>
      </w:r>
    </w:p>
    <w:p w:rsidR="00E80E53" w:rsidRPr="00E56274" w:rsidRDefault="00E80E53" w:rsidP="00E80E53">
      <w:pPr>
        <w:pStyle w:val="Default"/>
        <w:rPr>
          <w:rFonts w:ascii="Cambria" w:hAnsi="Cambria"/>
        </w:rPr>
      </w:pPr>
      <w:r>
        <w:rPr>
          <w:rFonts w:ascii="Cambria" w:hAnsi="Cambria"/>
        </w:rPr>
        <w:t>(I</w:t>
      </w:r>
      <w:r w:rsidRPr="00E56274">
        <w:rPr>
          <w:rFonts w:ascii="Cambria" w:hAnsi="Cambria"/>
        </w:rPr>
        <w:t xml:space="preserve">me i prezime ovlaštene osobe gospodarskog subjekta) </w:t>
      </w:r>
    </w:p>
    <w:p w:rsidR="00E80E53" w:rsidRPr="00E56274" w:rsidRDefault="00E80E53" w:rsidP="00E80E53">
      <w:pPr>
        <w:pStyle w:val="Default"/>
        <w:rPr>
          <w:rFonts w:ascii="Cambria" w:hAnsi="Cambria"/>
          <w:sz w:val="20"/>
          <w:szCs w:val="20"/>
        </w:rPr>
      </w:pPr>
    </w:p>
    <w:p w:rsidR="00E80E53" w:rsidRPr="00E56274" w:rsidRDefault="00E80E53" w:rsidP="00E80E53">
      <w:pPr>
        <w:pStyle w:val="Default"/>
        <w:ind w:left="7799"/>
        <w:rPr>
          <w:rFonts w:ascii="Cambria" w:hAnsi="Cambria"/>
          <w:sz w:val="20"/>
          <w:szCs w:val="20"/>
        </w:rPr>
      </w:pPr>
      <w:r>
        <w:rPr>
          <w:rFonts w:ascii="Cambria" w:hAnsi="Cambria"/>
          <w:sz w:val="20"/>
          <w:szCs w:val="20"/>
        </w:rPr>
        <w:t>________________________________________________________________________</w:t>
      </w:r>
    </w:p>
    <w:p w:rsidR="00E80E53" w:rsidRPr="008B56BE" w:rsidRDefault="00E80E53" w:rsidP="00E80E53">
      <w:pPr>
        <w:ind w:left="7799"/>
        <w:rPr>
          <w:rFonts w:ascii="Cambria" w:hAnsi="Cambria"/>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ovlaštene osobe gospodarskog subjekta)</w:t>
      </w:r>
    </w:p>
    <w:p w:rsidR="00E80E53" w:rsidRDefault="00E80E53" w:rsidP="00E80E53">
      <w:pPr>
        <w:tabs>
          <w:tab w:val="left" w:pos="567"/>
        </w:tabs>
        <w:rPr>
          <w:rFonts w:ascii="Cambria" w:hAnsi="Cambria"/>
          <w:b/>
          <w:sz w:val="24"/>
          <w:szCs w:val="24"/>
          <w:u w:val="single"/>
        </w:rPr>
      </w:pPr>
    </w:p>
    <w:p w:rsidR="00E80E53" w:rsidRPr="007038C9" w:rsidRDefault="00E80E53" w:rsidP="00E80E53">
      <w:pPr>
        <w:tabs>
          <w:tab w:val="left" w:pos="567"/>
        </w:tabs>
        <w:jc w:val="center"/>
        <w:rPr>
          <w:rFonts w:ascii="Cambria" w:hAnsi="Cambria"/>
          <w:sz w:val="24"/>
          <w:szCs w:val="24"/>
          <w:u w:val="single"/>
        </w:rPr>
      </w:pPr>
      <w:r w:rsidRPr="007038C9">
        <w:rPr>
          <w:rFonts w:ascii="Cambria" w:hAnsi="Cambria"/>
          <w:b/>
          <w:sz w:val="24"/>
          <w:szCs w:val="24"/>
          <w:u w:val="single"/>
        </w:rPr>
        <w:lastRenderedPageBreak/>
        <w:t>PRILOG V</w:t>
      </w:r>
      <w:r w:rsidRPr="007038C9">
        <w:rPr>
          <w:rFonts w:ascii="Cambria" w:hAnsi="Cambria"/>
          <w:sz w:val="24"/>
          <w:szCs w:val="24"/>
          <w:u w:val="single"/>
        </w:rPr>
        <w:t xml:space="preserve"> DOKUMENTACIJE ZA NADMETANJE</w:t>
      </w:r>
      <w:r>
        <w:rPr>
          <w:rFonts w:ascii="Cambria" w:hAnsi="Cambria"/>
          <w:sz w:val="24"/>
          <w:szCs w:val="24"/>
          <w:u w:val="single"/>
        </w:rPr>
        <w:t xml:space="preserve"> (GRUPA 01</w:t>
      </w:r>
      <w:r w:rsidRPr="007038C9">
        <w:rPr>
          <w:rFonts w:ascii="Cambria" w:hAnsi="Cambria"/>
          <w:sz w:val="24"/>
          <w:szCs w:val="24"/>
          <w:u w:val="single"/>
        </w:rPr>
        <w:t>)</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TROŠKOVNIK</w:t>
      </w:r>
    </w:p>
    <w:p w:rsidR="00E80E53" w:rsidRPr="00877BDB" w:rsidRDefault="00E80E53" w:rsidP="00E80E53">
      <w:pPr>
        <w:tabs>
          <w:tab w:val="left" w:pos="567"/>
        </w:tabs>
        <w:rPr>
          <w:rFonts w:ascii="Cambria" w:hAnsi="Cambria"/>
          <w:b/>
          <w:bCs/>
          <w:sz w:val="24"/>
          <w:szCs w:val="24"/>
          <w:lang w:bidi="hr-HR"/>
        </w:rPr>
      </w:pPr>
      <w:r>
        <w:rPr>
          <w:rFonts w:ascii="Cambria" w:hAnsi="Cambria"/>
          <w:bCs/>
          <w:sz w:val="24"/>
          <w:szCs w:val="24"/>
          <w:lang w:bidi="hr-HR"/>
        </w:rPr>
        <w:t>BROJ NABAVE</w:t>
      </w:r>
      <w:r w:rsidRPr="00877BDB">
        <w:rPr>
          <w:rFonts w:ascii="Cambria" w:hAnsi="Cambria"/>
          <w:sz w:val="24"/>
          <w:szCs w:val="24"/>
        </w:rPr>
        <w:t xml:space="preserve">: </w:t>
      </w:r>
      <w:r w:rsidRPr="008560C7">
        <w:rPr>
          <w:rFonts w:ascii="Cambria" w:hAnsi="Cambria"/>
          <w:b/>
          <w:sz w:val="24"/>
          <w:szCs w:val="24"/>
        </w:rPr>
        <w:t>0</w:t>
      </w:r>
      <w:r>
        <w:rPr>
          <w:rFonts w:ascii="Cambria" w:hAnsi="Cambria"/>
          <w:b/>
          <w:sz w:val="24"/>
          <w:szCs w:val="24"/>
        </w:rPr>
        <w:t>2</w:t>
      </w:r>
    </w:p>
    <w:p w:rsidR="00E80E53" w:rsidRDefault="00E80E53" w:rsidP="00E80E53">
      <w:pPr>
        <w:tabs>
          <w:tab w:val="left" w:pos="567"/>
        </w:tabs>
        <w:spacing w:after="0"/>
        <w:rPr>
          <w:rFonts w:ascii="Cambria" w:hAnsi="Cambria"/>
          <w:bCs/>
          <w:sz w:val="24"/>
          <w:szCs w:val="24"/>
          <w:lang w:bidi="hr-HR"/>
        </w:rPr>
      </w:pPr>
      <w:r w:rsidRPr="00A90BFD">
        <w:rPr>
          <w:rFonts w:ascii="Cambria" w:hAnsi="Cambria"/>
          <w:bCs/>
          <w:sz w:val="24"/>
          <w:szCs w:val="24"/>
          <w:lang w:bidi="hr-HR"/>
        </w:rPr>
        <w:t>PREDMET NABAVE:</w:t>
      </w:r>
      <w:r>
        <w:rPr>
          <w:rFonts w:ascii="Cambria" w:hAnsi="Cambria"/>
          <w:bCs/>
          <w:sz w:val="24"/>
          <w:szCs w:val="24"/>
          <w:lang w:bidi="hr-HR"/>
        </w:rPr>
        <w:t xml:space="preserve"> </w:t>
      </w:r>
    </w:p>
    <w:p w:rsidR="00E80E53" w:rsidRDefault="00E80E53" w:rsidP="00E80E53">
      <w:pPr>
        <w:tabs>
          <w:tab w:val="left" w:pos="567"/>
        </w:tabs>
        <w:spacing w:after="0"/>
        <w:rPr>
          <w:rFonts w:ascii="Cambria" w:hAnsi="Cambria"/>
          <w:bCs/>
          <w:sz w:val="24"/>
          <w:szCs w:val="24"/>
          <w:lang w:bidi="hr-HR"/>
        </w:rPr>
      </w:pPr>
      <w:r w:rsidRPr="001260B5">
        <w:rPr>
          <w:rFonts w:ascii="Cambria" w:hAnsi="Cambria"/>
          <w:b/>
          <w:bCs/>
          <w:sz w:val="24"/>
          <w:szCs w:val="24"/>
          <w:lang w:bidi="hr-HR"/>
        </w:rPr>
        <w:t>SOFTVERSKO RJEŠENJE S EDUKACIJOM</w:t>
      </w:r>
      <w:r w:rsidRPr="00EC5059">
        <w:rPr>
          <w:rFonts w:ascii="Cambria" w:hAnsi="Cambria"/>
          <w:bCs/>
          <w:sz w:val="24"/>
          <w:szCs w:val="24"/>
          <w:lang w:bidi="hr-HR"/>
        </w:rPr>
        <w:t xml:space="preserve"> </w:t>
      </w:r>
    </w:p>
    <w:p w:rsidR="00E80E53" w:rsidRPr="00EC5059" w:rsidRDefault="00E80E53" w:rsidP="00E80E53">
      <w:pPr>
        <w:tabs>
          <w:tab w:val="left" w:pos="567"/>
        </w:tabs>
        <w:spacing w:after="0"/>
        <w:rPr>
          <w:rFonts w:ascii="Cambria" w:hAnsi="Cambria"/>
          <w:bCs/>
          <w:sz w:val="24"/>
          <w:szCs w:val="24"/>
          <w:lang w:bidi="hr-HR"/>
        </w:rPr>
      </w:pPr>
      <w:r w:rsidRPr="00EC5059">
        <w:rPr>
          <w:rFonts w:ascii="Cambria" w:hAnsi="Cambria"/>
          <w:bCs/>
          <w:sz w:val="24"/>
          <w:szCs w:val="24"/>
          <w:lang w:bidi="hr-HR"/>
        </w:rPr>
        <w:t>Ponuditelj je dužan ponuditi, tj. upisati jediničnu cijenu i ukupnu cijenu (zaokružene na dvije decimale) za svaku stav</w:t>
      </w:r>
      <w:r>
        <w:rPr>
          <w:rFonts w:ascii="Cambria" w:hAnsi="Cambria"/>
          <w:bCs/>
          <w:sz w:val="24"/>
          <w:szCs w:val="24"/>
          <w:lang w:bidi="hr-HR"/>
        </w:rPr>
        <w:t>ku Troškovnika</w:t>
      </w:r>
      <w:r w:rsidRPr="00EC5059">
        <w:rPr>
          <w:rFonts w:ascii="Cambria" w:hAnsi="Cambria"/>
          <w:bCs/>
          <w:sz w:val="24"/>
          <w:szCs w:val="24"/>
          <w:lang w:bidi="hr-HR"/>
        </w:rPr>
        <w:t xml:space="preserve">, cijenu ponude bez poreza na dodanu vrijednost (zbroj svih ukupnih cijena stavki). U cijenu ponude moraju biti uračunati svi troškovi kao i sve tražene </w:t>
      </w:r>
      <w:r>
        <w:rPr>
          <w:rFonts w:ascii="Cambria" w:hAnsi="Cambria"/>
          <w:bCs/>
          <w:sz w:val="24"/>
          <w:szCs w:val="24"/>
          <w:lang w:bidi="hr-HR"/>
        </w:rPr>
        <w:t xml:space="preserve">robe i </w:t>
      </w:r>
      <w:r w:rsidRPr="00EC5059">
        <w:rPr>
          <w:rFonts w:ascii="Cambria" w:hAnsi="Cambria"/>
          <w:bCs/>
          <w:sz w:val="24"/>
          <w:szCs w:val="24"/>
          <w:lang w:bidi="hr-HR"/>
        </w:rPr>
        <w:t>usluge definirane u Dokumentaciji za nadmetanje i pripadajućim prilozima</w:t>
      </w:r>
      <w:r>
        <w:rPr>
          <w:rFonts w:ascii="Cambria" w:hAnsi="Cambria"/>
          <w:bCs/>
          <w:sz w:val="24"/>
          <w:szCs w:val="24"/>
          <w:lang w:bidi="hr-HR"/>
        </w:rPr>
        <w:t>.</w:t>
      </w:r>
    </w:p>
    <w:p w:rsidR="00E80E53" w:rsidRPr="00183D3F" w:rsidRDefault="00E80E53" w:rsidP="00E80E53">
      <w:pPr>
        <w:widowControl w:val="0"/>
        <w:autoSpaceDE w:val="0"/>
        <w:autoSpaceDN w:val="0"/>
        <w:adjustRightInd w:val="0"/>
        <w:spacing w:after="0" w:line="240" w:lineRule="auto"/>
        <w:rPr>
          <w:rFonts w:ascii="Cambria" w:hAnsi="Cambria"/>
          <w:b/>
          <w:bCs/>
          <w:sz w:val="18"/>
          <w:szCs w:val="18"/>
        </w:rPr>
      </w:pPr>
    </w:p>
    <w:tbl>
      <w:tblPr>
        <w:tblW w:w="13482" w:type="dxa"/>
        <w:tblInd w:w="93" w:type="dxa"/>
        <w:tblLook w:val="04A0" w:firstRow="1" w:lastRow="0" w:firstColumn="1" w:lastColumn="0" w:noHBand="0" w:noVBand="1"/>
      </w:tblPr>
      <w:tblGrid>
        <w:gridCol w:w="1014"/>
        <w:gridCol w:w="3739"/>
        <w:gridCol w:w="1059"/>
        <w:gridCol w:w="980"/>
        <w:gridCol w:w="2862"/>
        <w:gridCol w:w="3828"/>
      </w:tblGrid>
      <w:tr w:rsidR="00E80E53" w:rsidRPr="003725E0" w:rsidTr="004C76A3">
        <w:trPr>
          <w:trHeight w:val="300"/>
        </w:trPr>
        <w:tc>
          <w:tcPr>
            <w:tcW w:w="1014" w:type="dxa"/>
            <w:tcBorders>
              <w:top w:val="single" w:sz="8" w:space="0" w:color="auto"/>
              <w:left w:val="single" w:sz="8" w:space="0" w:color="auto"/>
              <w:bottom w:val="nil"/>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Predmet</w:t>
            </w:r>
          </w:p>
        </w:tc>
        <w:tc>
          <w:tcPr>
            <w:tcW w:w="373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themeColor="text1"/>
                <w:sz w:val="20"/>
                <w:szCs w:val="20"/>
                <w:lang w:eastAsia="hr-HR"/>
              </w:rPr>
              <w:t>Predmet nabave</w:t>
            </w:r>
          </w:p>
        </w:tc>
        <w:tc>
          <w:tcPr>
            <w:tcW w:w="10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Jedinica mjere</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Količina</w:t>
            </w:r>
          </w:p>
        </w:tc>
        <w:tc>
          <w:tcPr>
            <w:tcW w:w="286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Jedinična cijena u HRK (bez PDV-a)</w:t>
            </w:r>
          </w:p>
        </w:tc>
        <w:tc>
          <w:tcPr>
            <w:tcW w:w="38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Ukupna cijena u HRK</w:t>
            </w:r>
            <w:r w:rsidRPr="003725E0">
              <w:rPr>
                <w:rFonts w:ascii="Cambria" w:eastAsia="Times New Roman" w:hAnsi="Cambria" w:cs="Times New Roman"/>
                <w:b/>
                <w:bCs/>
                <w:color w:val="FF0000"/>
                <w:sz w:val="20"/>
                <w:szCs w:val="20"/>
                <w:lang w:eastAsia="hr-HR"/>
              </w:rPr>
              <w:t xml:space="preserve"> </w:t>
            </w:r>
            <w:r w:rsidRPr="003725E0">
              <w:rPr>
                <w:rFonts w:ascii="Cambria" w:eastAsia="Times New Roman" w:hAnsi="Cambria" w:cs="Times New Roman"/>
                <w:b/>
                <w:bCs/>
                <w:color w:val="000000"/>
                <w:sz w:val="20"/>
                <w:szCs w:val="20"/>
                <w:lang w:eastAsia="hr-HR"/>
              </w:rPr>
              <w:t>(bez PDV-a)</w:t>
            </w:r>
          </w:p>
        </w:tc>
      </w:tr>
      <w:tr w:rsidR="00E80E53" w:rsidRPr="003725E0" w:rsidTr="004C76A3">
        <w:trPr>
          <w:trHeight w:val="315"/>
        </w:trPr>
        <w:tc>
          <w:tcPr>
            <w:tcW w:w="1014" w:type="dxa"/>
            <w:tcBorders>
              <w:top w:val="nil"/>
              <w:left w:val="single" w:sz="8" w:space="0" w:color="auto"/>
              <w:bottom w:val="single" w:sz="8" w:space="0" w:color="auto"/>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br.</w:t>
            </w:r>
          </w:p>
        </w:tc>
        <w:tc>
          <w:tcPr>
            <w:tcW w:w="373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2862"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3828"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r>
      <w:tr w:rsidR="00E80E53" w:rsidRPr="003725E0" w:rsidTr="004C76A3">
        <w:trPr>
          <w:trHeight w:val="608"/>
        </w:trPr>
        <w:tc>
          <w:tcPr>
            <w:tcW w:w="1014" w:type="dxa"/>
            <w:tcBorders>
              <w:top w:val="nil"/>
              <w:left w:val="single" w:sz="8" w:space="0" w:color="auto"/>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color w:val="000000"/>
                <w:sz w:val="20"/>
                <w:szCs w:val="20"/>
                <w:lang w:eastAsia="hr-HR"/>
              </w:rPr>
              <w:t>1.</w:t>
            </w:r>
          </w:p>
        </w:tc>
        <w:tc>
          <w:tcPr>
            <w:tcW w:w="3739" w:type="dxa"/>
            <w:tcBorders>
              <w:top w:val="nil"/>
              <w:left w:val="nil"/>
              <w:bottom w:val="single" w:sz="8" w:space="0" w:color="auto"/>
              <w:right w:val="single" w:sz="8" w:space="0" w:color="auto"/>
            </w:tcBorders>
            <w:shd w:val="clear" w:color="auto" w:fill="auto"/>
            <w:vAlign w:val="center"/>
            <w:hideMark/>
          </w:tcPr>
          <w:p w:rsidR="00E80E53" w:rsidRPr="00A90BFD" w:rsidRDefault="00E80E53" w:rsidP="004C76A3">
            <w:pPr>
              <w:tabs>
                <w:tab w:val="left" w:pos="567"/>
              </w:tabs>
              <w:jc w:val="center"/>
              <w:rPr>
                <w:rFonts w:ascii="Cambria" w:hAnsi="Cambria"/>
                <w:bCs/>
                <w:sz w:val="20"/>
                <w:szCs w:val="20"/>
                <w:lang w:bidi="hr-HR"/>
              </w:rPr>
            </w:pPr>
            <w:r w:rsidRPr="00B43C6C">
              <w:rPr>
                <w:rFonts w:ascii="Cambria" w:hAnsi="Cambria"/>
                <w:bCs/>
                <w:sz w:val="20"/>
                <w:szCs w:val="20"/>
                <w:lang w:bidi="hr-HR"/>
              </w:rPr>
              <w:t>SOFTVER</w:t>
            </w:r>
            <w:r>
              <w:rPr>
                <w:rFonts w:ascii="Cambria" w:hAnsi="Cambria"/>
                <w:bCs/>
                <w:sz w:val="20"/>
                <w:szCs w:val="20"/>
                <w:lang w:bidi="hr-HR"/>
              </w:rPr>
              <w:t>SKO RJEŠENJE</w:t>
            </w:r>
          </w:p>
        </w:tc>
        <w:tc>
          <w:tcPr>
            <w:tcW w:w="1059"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usluga</w:t>
            </w:r>
          </w:p>
        </w:tc>
        <w:tc>
          <w:tcPr>
            <w:tcW w:w="980"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color w:val="000000"/>
                <w:sz w:val="20"/>
                <w:szCs w:val="20"/>
                <w:lang w:eastAsia="hr-HR"/>
              </w:rPr>
              <w:t>1</w:t>
            </w:r>
          </w:p>
        </w:tc>
        <w:tc>
          <w:tcPr>
            <w:tcW w:w="2862"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color w:val="000000"/>
                <w:sz w:val="20"/>
                <w:szCs w:val="20"/>
                <w:lang w:eastAsia="hr-HR"/>
              </w:rPr>
              <w:t> </w:t>
            </w:r>
          </w:p>
        </w:tc>
        <w:tc>
          <w:tcPr>
            <w:tcW w:w="3828"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color w:val="000000"/>
                <w:sz w:val="20"/>
                <w:szCs w:val="20"/>
                <w:lang w:eastAsia="hr-HR"/>
              </w:rPr>
              <w:t> </w:t>
            </w:r>
          </w:p>
        </w:tc>
      </w:tr>
      <w:tr w:rsidR="00E80E53" w:rsidRPr="003725E0" w:rsidTr="004C76A3">
        <w:trPr>
          <w:trHeight w:val="608"/>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2.</w:t>
            </w:r>
          </w:p>
        </w:tc>
        <w:tc>
          <w:tcPr>
            <w:tcW w:w="3739" w:type="dxa"/>
            <w:tcBorders>
              <w:top w:val="nil"/>
              <w:left w:val="nil"/>
              <w:bottom w:val="single" w:sz="8" w:space="0" w:color="auto"/>
              <w:right w:val="single" w:sz="8" w:space="0" w:color="auto"/>
            </w:tcBorders>
            <w:shd w:val="clear" w:color="auto" w:fill="auto"/>
            <w:vAlign w:val="center"/>
          </w:tcPr>
          <w:p w:rsidR="00E80E53" w:rsidRPr="00B43C6C" w:rsidRDefault="00E80E53" w:rsidP="004C76A3">
            <w:pPr>
              <w:tabs>
                <w:tab w:val="left" w:pos="567"/>
              </w:tabs>
              <w:jc w:val="center"/>
              <w:rPr>
                <w:rFonts w:ascii="Cambria" w:hAnsi="Cambria"/>
                <w:bCs/>
                <w:sz w:val="20"/>
                <w:szCs w:val="20"/>
                <w:lang w:bidi="hr-HR"/>
              </w:rPr>
            </w:pPr>
            <w:r>
              <w:rPr>
                <w:rFonts w:ascii="Cambria" w:hAnsi="Cambria"/>
                <w:bCs/>
                <w:sz w:val="20"/>
                <w:szCs w:val="20"/>
                <w:lang w:bidi="hr-HR"/>
              </w:rPr>
              <w:t>EDUKACIJA ZA SOFTVERSKO RJEŠENJE</w:t>
            </w:r>
          </w:p>
        </w:tc>
        <w:tc>
          <w:tcPr>
            <w:tcW w:w="1059" w:type="dxa"/>
            <w:tcBorders>
              <w:top w:val="nil"/>
              <w:left w:val="nil"/>
              <w:bottom w:val="single" w:sz="8" w:space="0" w:color="auto"/>
              <w:right w:val="single" w:sz="8" w:space="0" w:color="auto"/>
            </w:tcBorders>
            <w:shd w:val="clear" w:color="auto" w:fill="auto"/>
            <w:vAlign w:val="center"/>
          </w:tcPr>
          <w:p w:rsidR="00E80E53"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usluga</w:t>
            </w:r>
          </w:p>
        </w:tc>
        <w:tc>
          <w:tcPr>
            <w:tcW w:w="980"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15"/>
        </w:trPr>
        <w:tc>
          <w:tcPr>
            <w:tcW w:w="13482" w:type="dxa"/>
            <w:gridSpan w:val="6"/>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r w:rsidR="00E80E53" w:rsidRPr="003725E0" w:rsidTr="004C76A3">
        <w:trPr>
          <w:trHeight w:val="315"/>
        </w:trPr>
        <w:tc>
          <w:tcPr>
            <w:tcW w:w="9654"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right"/>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Cijena ponude u HRK bez poreza na dodanu vrijednost – brojkama:</w:t>
            </w:r>
          </w:p>
        </w:tc>
        <w:tc>
          <w:tcPr>
            <w:tcW w:w="3828" w:type="dxa"/>
            <w:tcBorders>
              <w:top w:val="nil"/>
              <w:left w:val="nil"/>
              <w:bottom w:val="single" w:sz="8" w:space="0" w:color="auto"/>
              <w:right w:val="single" w:sz="8" w:space="0" w:color="auto"/>
            </w:tcBorders>
            <w:shd w:val="clear" w:color="auto" w:fill="auto"/>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bl>
    <w:p w:rsidR="00E80E53" w:rsidRDefault="00E80E53" w:rsidP="00E80E53">
      <w:pPr>
        <w:tabs>
          <w:tab w:val="center" w:pos="4536"/>
          <w:tab w:val="right" w:pos="9072"/>
        </w:tabs>
        <w:spacing w:after="0" w:line="240" w:lineRule="auto"/>
        <w:rPr>
          <w:rFonts w:ascii="Cambria" w:hAnsi="Cambria"/>
          <w:sz w:val="24"/>
          <w:szCs w:val="24"/>
        </w:rPr>
      </w:pPr>
    </w:p>
    <w:p w:rsidR="00E80E53" w:rsidRPr="003725E0"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b/>
          <w:bCs/>
        </w:rPr>
        <w:t xml:space="preserve"> </w:t>
      </w:r>
    </w:p>
    <w:p w:rsidR="00E80E53" w:rsidRPr="00E56274" w:rsidRDefault="00E80E53" w:rsidP="00E80E53">
      <w:pPr>
        <w:pStyle w:val="Default"/>
        <w:rPr>
          <w:rFonts w:ascii="Cambria" w:hAnsi="Cambria"/>
        </w:rPr>
      </w:pPr>
      <w:r w:rsidRPr="00E56274">
        <w:rPr>
          <w:rFonts w:ascii="Cambria" w:hAnsi="Cambria"/>
        </w:rPr>
        <w:t>________________________________</w:t>
      </w:r>
      <w:r>
        <w:rPr>
          <w:rFonts w:ascii="Cambria" w:hAnsi="Cambria"/>
        </w:rPr>
        <w:t xml:space="preserve">________________________________              </w:t>
      </w:r>
    </w:p>
    <w:p w:rsidR="00E80E53" w:rsidRPr="00EC5059" w:rsidRDefault="00E80E53" w:rsidP="00E80E53">
      <w:pPr>
        <w:pStyle w:val="Default"/>
        <w:rPr>
          <w:rFonts w:ascii="Cambria" w:hAnsi="Cambria"/>
        </w:rPr>
      </w:pPr>
      <w:r>
        <w:rPr>
          <w:rFonts w:ascii="Cambria" w:hAnsi="Cambria"/>
        </w:rPr>
        <w:t>(I</w:t>
      </w:r>
      <w:r w:rsidRPr="00E56274">
        <w:rPr>
          <w:rFonts w:ascii="Cambria" w:hAnsi="Cambria"/>
        </w:rPr>
        <w:t>me i prezime ovlašten</w:t>
      </w:r>
      <w:r>
        <w:rPr>
          <w:rFonts w:ascii="Cambria" w:hAnsi="Cambria"/>
        </w:rPr>
        <w:t>e osobe gospodarskog subjekta)</w:t>
      </w:r>
    </w:p>
    <w:p w:rsidR="00E80E53" w:rsidRPr="00E56274" w:rsidRDefault="00E80E53" w:rsidP="00E80E53">
      <w:pPr>
        <w:pStyle w:val="Default"/>
        <w:ind w:left="8647" w:firstLine="570"/>
        <w:rPr>
          <w:rFonts w:ascii="Cambria" w:hAnsi="Cambria"/>
          <w:sz w:val="20"/>
          <w:szCs w:val="20"/>
        </w:rPr>
      </w:pPr>
      <w:r>
        <w:rPr>
          <w:rFonts w:ascii="Cambria" w:hAnsi="Cambria"/>
          <w:sz w:val="20"/>
          <w:szCs w:val="20"/>
        </w:rPr>
        <w:t>________________________________________________</w:t>
      </w:r>
    </w:p>
    <w:p w:rsidR="00E80E53" w:rsidRPr="007038C9" w:rsidRDefault="00E80E53" w:rsidP="00E80E53">
      <w:pPr>
        <w:ind w:left="6805" w:firstLine="285"/>
        <w:rPr>
          <w:rFonts w:ascii="Cambria" w:hAnsi="Cambria"/>
          <w:bCs/>
          <w:sz w:val="20"/>
          <w:szCs w:val="20"/>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ovlaštene osobe gospodarskog subjekta)</w:t>
      </w:r>
      <w:r w:rsidRPr="00E56274">
        <w:rPr>
          <w:rFonts w:ascii="Cambria" w:hAnsi="Cambria"/>
          <w:bCs/>
          <w:sz w:val="20"/>
          <w:szCs w:val="20"/>
        </w:rPr>
        <w:t xml:space="preserve"> </w:t>
      </w:r>
    </w:p>
    <w:p w:rsidR="00E80E53" w:rsidRDefault="00E80E53" w:rsidP="00E80E53">
      <w:pPr>
        <w:tabs>
          <w:tab w:val="left" w:pos="567"/>
        </w:tabs>
        <w:rPr>
          <w:rFonts w:ascii="Cambria" w:hAnsi="Cambria"/>
          <w:b/>
          <w:sz w:val="24"/>
          <w:szCs w:val="24"/>
        </w:rPr>
      </w:pPr>
    </w:p>
    <w:p w:rsidR="00E80E53" w:rsidRDefault="00E80E53" w:rsidP="00E80E53">
      <w:pPr>
        <w:tabs>
          <w:tab w:val="left" w:pos="567"/>
        </w:tabs>
        <w:jc w:val="center"/>
        <w:rPr>
          <w:rFonts w:ascii="Cambria" w:hAnsi="Cambria"/>
          <w:b/>
          <w:sz w:val="24"/>
          <w:szCs w:val="24"/>
        </w:rPr>
      </w:pPr>
    </w:p>
    <w:p w:rsidR="00E80E53" w:rsidRPr="007038C9" w:rsidRDefault="00E80E53" w:rsidP="00E80E53">
      <w:pPr>
        <w:tabs>
          <w:tab w:val="left" w:pos="567"/>
        </w:tabs>
        <w:jc w:val="center"/>
        <w:rPr>
          <w:rFonts w:ascii="Cambria" w:hAnsi="Cambria"/>
          <w:sz w:val="24"/>
          <w:szCs w:val="24"/>
          <w:u w:val="single"/>
        </w:rPr>
      </w:pPr>
      <w:r w:rsidRPr="007038C9">
        <w:rPr>
          <w:rFonts w:ascii="Cambria" w:hAnsi="Cambria"/>
          <w:b/>
          <w:sz w:val="24"/>
          <w:szCs w:val="24"/>
          <w:u w:val="single"/>
        </w:rPr>
        <w:lastRenderedPageBreak/>
        <w:t>PRILOG V</w:t>
      </w:r>
      <w:r w:rsidRPr="007038C9">
        <w:rPr>
          <w:rFonts w:ascii="Cambria" w:hAnsi="Cambria"/>
          <w:sz w:val="24"/>
          <w:szCs w:val="24"/>
          <w:u w:val="single"/>
        </w:rPr>
        <w:t xml:space="preserve"> DOKUMENTACIJE ZA NADMETANJE</w:t>
      </w:r>
      <w:r>
        <w:rPr>
          <w:rFonts w:ascii="Cambria" w:hAnsi="Cambria"/>
          <w:sz w:val="24"/>
          <w:szCs w:val="24"/>
          <w:u w:val="single"/>
        </w:rPr>
        <w:t xml:space="preserve">  (GRUPA 02</w:t>
      </w:r>
      <w:r w:rsidRPr="007038C9">
        <w:rPr>
          <w:rFonts w:ascii="Cambria" w:hAnsi="Cambria"/>
          <w:sz w:val="24"/>
          <w:szCs w:val="24"/>
          <w:u w:val="single"/>
        </w:rPr>
        <w:t>)</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TROŠKOVNIK</w:t>
      </w:r>
    </w:p>
    <w:p w:rsidR="00E80E53" w:rsidRPr="006418B0" w:rsidRDefault="00E80E53" w:rsidP="00E80E53">
      <w:pPr>
        <w:tabs>
          <w:tab w:val="left" w:pos="567"/>
        </w:tabs>
        <w:spacing w:after="0"/>
        <w:rPr>
          <w:rFonts w:ascii="Cambria" w:hAnsi="Cambria"/>
          <w:bCs/>
          <w:sz w:val="20"/>
          <w:szCs w:val="20"/>
          <w:lang w:bidi="hr-HR"/>
        </w:rPr>
      </w:pPr>
      <w:r w:rsidRPr="006418B0">
        <w:rPr>
          <w:rFonts w:ascii="Cambria" w:hAnsi="Cambria"/>
          <w:bCs/>
          <w:sz w:val="20"/>
          <w:szCs w:val="20"/>
          <w:lang w:bidi="hr-HR"/>
        </w:rPr>
        <w:t xml:space="preserve">PREDMET NABAVE: </w:t>
      </w:r>
    </w:p>
    <w:p w:rsidR="00E80E53" w:rsidRPr="006418B0" w:rsidRDefault="00E80E53" w:rsidP="00E80E53">
      <w:pPr>
        <w:tabs>
          <w:tab w:val="left" w:pos="567"/>
        </w:tabs>
        <w:spacing w:after="0"/>
        <w:rPr>
          <w:rFonts w:ascii="Cambria" w:hAnsi="Cambria"/>
          <w:b/>
          <w:bCs/>
          <w:noProof/>
          <w:sz w:val="20"/>
          <w:szCs w:val="20"/>
          <w:lang w:bidi="hr-HR"/>
        </w:rPr>
      </w:pPr>
      <w:r w:rsidRPr="006418B0">
        <w:rPr>
          <w:rFonts w:ascii="Cambria" w:hAnsi="Cambria"/>
          <w:b/>
          <w:bCs/>
          <w:noProof/>
          <w:sz w:val="20"/>
          <w:szCs w:val="20"/>
          <w:lang w:bidi="hr-HR"/>
        </w:rPr>
        <w:t>RAČUNALNA OPREMA, OSTALA OPREMA I INFRASTRUKTURNI RADOVI  ZA UVOĐENJE IKT</w:t>
      </w:r>
    </w:p>
    <w:p w:rsidR="00E80E53" w:rsidRPr="006418B0" w:rsidRDefault="00E80E53" w:rsidP="00E80E53">
      <w:pPr>
        <w:tabs>
          <w:tab w:val="left" w:pos="567"/>
        </w:tabs>
        <w:spacing w:after="0"/>
        <w:rPr>
          <w:rFonts w:ascii="Cambria" w:hAnsi="Cambria"/>
          <w:bCs/>
          <w:sz w:val="20"/>
          <w:szCs w:val="20"/>
          <w:lang w:bidi="hr-HR"/>
        </w:rPr>
      </w:pPr>
      <w:r w:rsidRPr="006418B0">
        <w:rPr>
          <w:rFonts w:ascii="Cambria" w:hAnsi="Cambria"/>
          <w:bCs/>
          <w:sz w:val="20"/>
          <w:szCs w:val="20"/>
          <w:lang w:bidi="hr-HR"/>
        </w:rPr>
        <w:t>Ponuditelj je dužan ponuditi, tj. upisati jediničnu cijenu i ukupnu cijenu (zaokružene na dvije decimale) za svaku stavku Troškovnika, cijenu ponude bez poreza na dodanu vrijednost (zbroj svih ukupnih cijena stavki). U cijenu ponude moraju biti uračunati svi troškovi kao i sve tražene robe i usluge definirane u Dokumentaciji za nadmetanje i pripadajućim prilozima.</w:t>
      </w:r>
    </w:p>
    <w:p w:rsidR="00E80E53" w:rsidRPr="00183D3F" w:rsidRDefault="00E80E53" w:rsidP="00E80E53">
      <w:pPr>
        <w:widowControl w:val="0"/>
        <w:autoSpaceDE w:val="0"/>
        <w:autoSpaceDN w:val="0"/>
        <w:adjustRightInd w:val="0"/>
        <w:spacing w:after="0" w:line="240" w:lineRule="auto"/>
        <w:rPr>
          <w:rFonts w:ascii="Cambria" w:hAnsi="Cambria"/>
          <w:b/>
          <w:bCs/>
          <w:sz w:val="18"/>
          <w:szCs w:val="18"/>
        </w:rPr>
      </w:pPr>
    </w:p>
    <w:tbl>
      <w:tblPr>
        <w:tblW w:w="13482" w:type="dxa"/>
        <w:tblInd w:w="93" w:type="dxa"/>
        <w:tblLook w:val="04A0" w:firstRow="1" w:lastRow="0" w:firstColumn="1" w:lastColumn="0" w:noHBand="0" w:noVBand="1"/>
      </w:tblPr>
      <w:tblGrid>
        <w:gridCol w:w="1014"/>
        <w:gridCol w:w="3739"/>
        <w:gridCol w:w="1059"/>
        <w:gridCol w:w="980"/>
        <w:gridCol w:w="2862"/>
        <w:gridCol w:w="3828"/>
      </w:tblGrid>
      <w:tr w:rsidR="00E80E53" w:rsidRPr="003725E0" w:rsidTr="004C76A3">
        <w:trPr>
          <w:trHeight w:val="300"/>
        </w:trPr>
        <w:tc>
          <w:tcPr>
            <w:tcW w:w="1014" w:type="dxa"/>
            <w:tcBorders>
              <w:top w:val="single" w:sz="8" w:space="0" w:color="auto"/>
              <w:left w:val="single" w:sz="8" w:space="0" w:color="auto"/>
              <w:bottom w:val="nil"/>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Predmet</w:t>
            </w:r>
          </w:p>
        </w:tc>
        <w:tc>
          <w:tcPr>
            <w:tcW w:w="373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themeColor="text1"/>
                <w:sz w:val="20"/>
                <w:szCs w:val="20"/>
                <w:lang w:eastAsia="hr-HR"/>
              </w:rPr>
              <w:t>Predmet nabave</w:t>
            </w:r>
          </w:p>
        </w:tc>
        <w:tc>
          <w:tcPr>
            <w:tcW w:w="10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Jedinica mjere</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Količina</w:t>
            </w:r>
          </w:p>
        </w:tc>
        <w:tc>
          <w:tcPr>
            <w:tcW w:w="286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Jedinična cijena u HRK (bez PDV-a)</w:t>
            </w:r>
          </w:p>
        </w:tc>
        <w:tc>
          <w:tcPr>
            <w:tcW w:w="38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Ukupna cijena u HRK</w:t>
            </w:r>
            <w:r w:rsidRPr="003725E0">
              <w:rPr>
                <w:rFonts w:ascii="Cambria" w:eastAsia="Times New Roman" w:hAnsi="Cambria" w:cs="Times New Roman"/>
                <w:b/>
                <w:bCs/>
                <w:color w:val="FF0000"/>
                <w:sz w:val="20"/>
                <w:szCs w:val="20"/>
                <w:lang w:eastAsia="hr-HR"/>
              </w:rPr>
              <w:t xml:space="preserve"> </w:t>
            </w:r>
            <w:r w:rsidRPr="003725E0">
              <w:rPr>
                <w:rFonts w:ascii="Cambria" w:eastAsia="Times New Roman" w:hAnsi="Cambria" w:cs="Times New Roman"/>
                <w:b/>
                <w:bCs/>
                <w:color w:val="000000"/>
                <w:sz w:val="20"/>
                <w:szCs w:val="20"/>
                <w:lang w:eastAsia="hr-HR"/>
              </w:rPr>
              <w:t>(bez PDV-a)</w:t>
            </w:r>
          </w:p>
        </w:tc>
      </w:tr>
      <w:tr w:rsidR="00E80E53" w:rsidRPr="003725E0" w:rsidTr="004C76A3">
        <w:trPr>
          <w:trHeight w:val="315"/>
        </w:trPr>
        <w:tc>
          <w:tcPr>
            <w:tcW w:w="1014" w:type="dxa"/>
            <w:tcBorders>
              <w:top w:val="nil"/>
              <w:left w:val="single" w:sz="8" w:space="0" w:color="auto"/>
              <w:bottom w:val="single" w:sz="8" w:space="0" w:color="auto"/>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br.</w:t>
            </w:r>
          </w:p>
        </w:tc>
        <w:tc>
          <w:tcPr>
            <w:tcW w:w="373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2862"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3828"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r>
      <w:tr w:rsidR="00E80E53" w:rsidRPr="003725E0" w:rsidTr="004C76A3">
        <w:trPr>
          <w:trHeight w:val="467"/>
        </w:trPr>
        <w:tc>
          <w:tcPr>
            <w:tcW w:w="13482" w:type="dxa"/>
            <w:gridSpan w:val="6"/>
            <w:tcBorders>
              <w:top w:val="nil"/>
              <w:left w:val="single" w:sz="8" w:space="0" w:color="auto"/>
              <w:bottom w:val="single" w:sz="8" w:space="0" w:color="auto"/>
              <w:right w:val="single" w:sz="8" w:space="0" w:color="auto"/>
            </w:tcBorders>
            <w:shd w:val="clear" w:color="auto" w:fill="auto"/>
            <w:vAlign w:val="center"/>
            <w:hideMark/>
          </w:tcPr>
          <w:p w:rsidR="00E80E53" w:rsidRPr="00630598" w:rsidRDefault="00E80E53" w:rsidP="004C76A3">
            <w:pPr>
              <w:spacing w:after="0" w:line="240" w:lineRule="auto"/>
              <w:rPr>
                <w:rFonts w:ascii="Cambria" w:eastAsia="Times New Roman" w:hAnsi="Cambria" w:cs="Times New Roman"/>
                <w:color w:val="000000"/>
                <w:sz w:val="20"/>
                <w:szCs w:val="20"/>
                <w:lang w:eastAsia="hr-HR"/>
              </w:rPr>
            </w:pPr>
            <w:r w:rsidRPr="003725E0">
              <w:rPr>
                <w:rFonts w:ascii="Cambria" w:eastAsia="Times New Roman" w:hAnsi="Cambria" w:cs="Times New Roman"/>
                <w:color w:val="000000"/>
                <w:sz w:val="20"/>
                <w:szCs w:val="20"/>
                <w:lang w:eastAsia="hr-HR"/>
              </w:rPr>
              <w:t> </w:t>
            </w:r>
            <w:r>
              <w:rPr>
                <w:rFonts w:ascii="Cambria" w:hAnsi="Cambria"/>
                <w:b/>
                <w:bCs/>
                <w:noProof/>
                <w:sz w:val="24"/>
                <w:szCs w:val="24"/>
                <w:lang w:bidi="hr-HR"/>
              </w:rPr>
              <w:t>RAČUNALNA OPREMA</w:t>
            </w:r>
            <w:r w:rsidRPr="003725E0">
              <w:rPr>
                <w:rFonts w:ascii="Cambria" w:eastAsia="Times New Roman" w:hAnsi="Cambria" w:cs="Times New Roman"/>
                <w:color w:val="000000"/>
                <w:sz w:val="20"/>
                <w:szCs w:val="20"/>
                <w:lang w:eastAsia="hr-HR"/>
              </w:rPr>
              <w:t> </w:t>
            </w:r>
          </w:p>
        </w:tc>
      </w:tr>
      <w:tr w:rsidR="00E80E53" w:rsidRPr="003725E0" w:rsidTr="004C76A3">
        <w:trPr>
          <w:trHeight w:val="42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w:t>
            </w:r>
          </w:p>
        </w:tc>
        <w:tc>
          <w:tcPr>
            <w:tcW w:w="3739" w:type="dxa"/>
            <w:tcBorders>
              <w:top w:val="nil"/>
              <w:left w:val="nil"/>
              <w:bottom w:val="single" w:sz="8" w:space="0" w:color="auto"/>
              <w:right w:val="single" w:sz="8" w:space="0" w:color="auto"/>
            </w:tcBorders>
            <w:shd w:val="clear" w:color="auto" w:fill="auto"/>
            <w:vAlign w:val="center"/>
          </w:tcPr>
          <w:p w:rsidR="00E80E53" w:rsidRPr="00B43C6C"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Serversko računalo</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kom</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91"/>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2.</w:t>
            </w:r>
          </w:p>
        </w:tc>
        <w:tc>
          <w:tcPr>
            <w:tcW w:w="3739" w:type="dxa"/>
            <w:tcBorders>
              <w:top w:val="nil"/>
              <w:left w:val="nil"/>
              <w:bottom w:val="single" w:sz="8" w:space="0" w:color="auto"/>
              <w:right w:val="single" w:sz="8" w:space="0" w:color="auto"/>
            </w:tcBorders>
            <w:shd w:val="clear" w:color="auto" w:fill="auto"/>
            <w:vAlign w:val="center"/>
          </w:tcPr>
          <w:p w:rsidR="00E80E53" w:rsidRPr="00B43C6C"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Prijenosno računalo</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kom</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2</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9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3.</w:t>
            </w:r>
          </w:p>
        </w:tc>
        <w:tc>
          <w:tcPr>
            <w:tcW w:w="3739" w:type="dxa"/>
            <w:tcBorders>
              <w:top w:val="nil"/>
              <w:left w:val="nil"/>
              <w:bottom w:val="single" w:sz="8" w:space="0" w:color="auto"/>
              <w:right w:val="single" w:sz="8" w:space="0" w:color="auto"/>
            </w:tcBorders>
            <w:shd w:val="clear" w:color="auto" w:fill="auto"/>
            <w:vAlign w:val="center"/>
          </w:tcPr>
          <w:p w:rsidR="00E80E53"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Desktop računalo</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kom</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2</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416"/>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4.</w:t>
            </w:r>
          </w:p>
        </w:tc>
        <w:tc>
          <w:tcPr>
            <w:tcW w:w="3739" w:type="dxa"/>
            <w:tcBorders>
              <w:top w:val="nil"/>
              <w:left w:val="nil"/>
              <w:bottom w:val="single" w:sz="8" w:space="0" w:color="auto"/>
              <w:right w:val="single" w:sz="8" w:space="0" w:color="auto"/>
            </w:tcBorders>
            <w:shd w:val="clear" w:color="auto" w:fill="auto"/>
            <w:vAlign w:val="center"/>
          </w:tcPr>
          <w:p w:rsidR="00E80E53"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Instalacija i konfiguriranje računala</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usluga</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15"/>
        </w:trPr>
        <w:tc>
          <w:tcPr>
            <w:tcW w:w="13482" w:type="dxa"/>
            <w:gridSpan w:val="6"/>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r w:rsidR="00E80E53" w:rsidRPr="003725E0" w:rsidTr="004C76A3">
        <w:trPr>
          <w:trHeight w:val="315"/>
        </w:trPr>
        <w:tc>
          <w:tcPr>
            <w:tcW w:w="9654"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right"/>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Cijena ponude u HRK bez poreza na dodanu vrijednost – brojkama:</w:t>
            </w:r>
          </w:p>
        </w:tc>
        <w:tc>
          <w:tcPr>
            <w:tcW w:w="3828" w:type="dxa"/>
            <w:tcBorders>
              <w:top w:val="nil"/>
              <w:left w:val="nil"/>
              <w:bottom w:val="single" w:sz="8" w:space="0" w:color="auto"/>
              <w:right w:val="single" w:sz="8" w:space="0" w:color="auto"/>
            </w:tcBorders>
            <w:shd w:val="clear" w:color="auto" w:fill="auto"/>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bl>
    <w:p w:rsidR="00E80E53" w:rsidRDefault="00E80E53" w:rsidP="00E80E53">
      <w:pPr>
        <w:pStyle w:val="Default"/>
        <w:rPr>
          <w:rFonts w:ascii="Cambria" w:hAnsi="Cambria"/>
          <w:bCs/>
        </w:rPr>
      </w:pPr>
    </w:p>
    <w:p w:rsidR="00E80E53" w:rsidRPr="003725E0"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b/>
          <w:bCs/>
        </w:rPr>
        <w:t xml:space="preserve"> </w:t>
      </w:r>
    </w:p>
    <w:p w:rsidR="00E80E53" w:rsidRPr="00E56274" w:rsidRDefault="00E80E53" w:rsidP="00E80E53">
      <w:pPr>
        <w:pStyle w:val="Default"/>
        <w:rPr>
          <w:rFonts w:ascii="Cambria" w:hAnsi="Cambria"/>
        </w:rPr>
      </w:pPr>
      <w:r w:rsidRPr="00E56274">
        <w:rPr>
          <w:rFonts w:ascii="Cambria" w:hAnsi="Cambria"/>
        </w:rPr>
        <w:t>________________________________</w:t>
      </w:r>
      <w:r>
        <w:rPr>
          <w:rFonts w:ascii="Cambria" w:hAnsi="Cambria"/>
        </w:rPr>
        <w:t xml:space="preserve">________________________________              </w:t>
      </w:r>
    </w:p>
    <w:p w:rsidR="00E80E53" w:rsidRPr="00EC5059" w:rsidRDefault="00E80E53" w:rsidP="00E80E53">
      <w:pPr>
        <w:pStyle w:val="Default"/>
        <w:rPr>
          <w:rFonts w:ascii="Cambria" w:hAnsi="Cambria"/>
        </w:rPr>
      </w:pPr>
      <w:r>
        <w:rPr>
          <w:rFonts w:ascii="Cambria" w:hAnsi="Cambria"/>
        </w:rPr>
        <w:t>(I</w:t>
      </w:r>
      <w:r w:rsidRPr="00E56274">
        <w:rPr>
          <w:rFonts w:ascii="Cambria" w:hAnsi="Cambria"/>
        </w:rPr>
        <w:t>me i prezime ovlašten</w:t>
      </w:r>
      <w:r>
        <w:rPr>
          <w:rFonts w:ascii="Cambria" w:hAnsi="Cambria"/>
        </w:rPr>
        <w:t>e osobe gospodarskog subjekta)</w:t>
      </w:r>
    </w:p>
    <w:p w:rsidR="00E80E53" w:rsidRPr="00E56274" w:rsidRDefault="00E80E53" w:rsidP="00E80E53">
      <w:pPr>
        <w:pStyle w:val="Default"/>
        <w:ind w:left="8647" w:firstLine="570"/>
        <w:rPr>
          <w:rFonts w:ascii="Cambria" w:hAnsi="Cambria"/>
          <w:sz w:val="20"/>
          <w:szCs w:val="20"/>
        </w:rPr>
      </w:pPr>
      <w:r>
        <w:rPr>
          <w:rFonts w:ascii="Cambria" w:hAnsi="Cambria"/>
          <w:sz w:val="20"/>
          <w:szCs w:val="20"/>
        </w:rPr>
        <w:t>________________________________________________</w:t>
      </w:r>
    </w:p>
    <w:p w:rsidR="00E80E53" w:rsidRDefault="00E80E53" w:rsidP="00E80E53">
      <w:pPr>
        <w:ind w:left="6805" w:firstLine="285"/>
        <w:rPr>
          <w:rFonts w:ascii="Cambria" w:eastAsia="Calibri" w:hAnsi="Cambria" w:cs="Arial"/>
          <w:color w:val="000000"/>
          <w:sz w:val="24"/>
          <w:szCs w:val="24"/>
          <w:lang w:val="fr-FR"/>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w:t>
      </w:r>
      <w:r>
        <w:rPr>
          <w:rFonts w:ascii="Cambria" w:eastAsia="Calibri" w:hAnsi="Cambria" w:cs="Arial"/>
          <w:color w:val="000000"/>
          <w:sz w:val="24"/>
          <w:szCs w:val="24"/>
          <w:lang w:val="fr-FR"/>
        </w:rPr>
        <w:t>ene osobe gospodarskog subjeka)</w:t>
      </w:r>
    </w:p>
    <w:p w:rsidR="00E80E53" w:rsidRDefault="00E80E53" w:rsidP="00E80E53">
      <w:pPr>
        <w:tabs>
          <w:tab w:val="left" w:pos="567"/>
        </w:tabs>
        <w:jc w:val="center"/>
        <w:rPr>
          <w:rFonts w:ascii="Cambria" w:hAnsi="Cambria"/>
          <w:b/>
          <w:sz w:val="24"/>
          <w:szCs w:val="24"/>
          <w:u w:val="single"/>
        </w:rPr>
      </w:pPr>
    </w:p>
    <w:p w:rsidR="00E80E53" w:rsidRPr="007038C9" w:rsidRDefault="00E80E53" w:rsidP="00E80E53">
      <w:pPr>
        <w:tabs>
          <w:tab w:val="left" w:pos="567"/>
        </w:tabs>
        <w:jc w:val="center"/>
        <w:rPr>
          <w:rFonts w:ascii="Cambria" w:hAnsi="Cambria"/>
          <w:sz w:val="24"/>
          <w:szCs w:val="24"/>
          <w:u w:val="single"/>
        </w:rPr>
      </w:pPr>
      <w:r w:rsidRPr="007038C9">
        <w:rPr>
          <w:rFonts w:ascii="Cambria" w:hAnsi="Cambria"/>
          <w:b/>
          <w:sz w:val="24"/>
          <w:szCs w:val="24"/>
          <w:u w:val="single"/>
        </w:rPr>
        <w:lastRenderedPageBreak/>
        <w:t>PRILOG V</w:t>
      </w:r>
      <w:r w:rsidRPr="007038C9">
        <w:rPr>
          <w:rFonts w:ascii="Cambria" w:hAnsi="Cambria"/>
          <w:sz w:val="24"/>
          <w:szCs w:val="24"/>
          <w:u w:val="single"/>
        </w:rPr>
        <w:t xml:space="preserve"> DOKUMENTACIJE ZA NADMETANJE</w:t>
      </w:r>
      <w:r>
        <w:rPr>
          <w:rFonts w:ascii="Cambria" w:hAnsi="Cambria"/>
          <w:sz w:val="24"/>
          <w:szCs w:val="24"/>
          <w:u w:val="single"/>
        </w:rPr>
        <w:t xml:space="preserve">  (GRUPA 02</w:t>
      </w:r>
      <w:r w:rsidRPr="007038C9">
        <w:rPr>
          <w:rFonts w:ascii="Cambria" w:hAnsi="Cambria"/>
          <w:sz w:val="24"/>
          <w:szCs w:val="24"/>
          <w:u w:val="single"/>
        </w:rPr>
        <w:t>)</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TROŠKOVNIK</w:t>
      </w:r>
    </w:p>
    <w:p w:rsidR="00E80E53" w:rsidRPr="006418B0" w:rsidRDefault="00E80E53" w:rsidP="00E80E53">
      <w:pPr>
        <w:tabs>
          <w:tab w:val="left" w:pos="567"/>
        </w:tabs>
        <w:spacing w:after="0"/>
        <w:rPr>
          <w:rFonts w:ascii="Cambria" w:hAnsi="Cambria"/>
          <w:bCs/>
          <w:sz w:val="20"/>
          <w:szCs w:val="20"/>
          <w:lang w:bidi="hr-HR"/>
        </w:rPr>
      </w:pPr>
      <w:r w:rsidRPr="006418B0">
        <w:rPr>
          <w:rFonts w:ascii="Cambria" w:hAnsi="Cambria"/>
          <w:bCs/>
          <w:sz w:val="20"/>
          <w:szCs w:val="20"/>
          <w:lang w:bidi="hr-HR"/>
        </w:rPr>
        <w:t xml:space="preserve">PREDMET NABAVE: </w:t>
      </w:r>
    </w:p>
    <w:p w:rsidR="00E80E53" w:rsidRPr="006418B0" w:rsidRDefault="00E80E53" w:rsidP="00E80E53">
      <w:pPr>
        <w:tabs>
          <w:tab w:val="left" w:pos="567"/>
        </w:tabs>
        <w:spacing w:after="0"/>
        <w:rPr>
          <w:rFonts w:ascii="Cambria" w:hAnsi="Cambria"/>
          <w:b/>
          <w:bCs/>
          <w:noProof/>
          <w:sz w:val="20"/>
          <w:szCs w:val="20"/>
          <w:lang w:bidi="hr-HR"/>
        </w:rPr>
      </w:pPr>
      <w:r w:rsidRPr="006418B0">
        <w:rPr>
          <w:rFonts w:ascii="Cambria" w:hAnsi="Cambria"/>
          <w:b/>
          <w:bCs/>
          <w:noProof/>
          <w:sz w:val="20"/>
          <w:szCs w:val="20"/>
          <w:lang w:bidi="hr-HR"/>
        </w:rPr>
        <w:t>RAČUNALNA OPREMA, OSTALA OPREMA I INFRASTRUKTURNI RADOVI  ZA UVOĐENJE IKT</w:t>
      </w:r>
    </w:p>
    <w:p w:rsidR="00E80E53" w:rsidRPr="00BD16AC" w:rsidRDefault="00E80E53" w:rsidP="00E80E53">
      <w:pPr>
        <w:rPr>
          <w:rFonts w:ascii="Cambria" w:eastAsia="Calibri" w:hAnsi="Cambria" w:cs="Arial"/>
          <w:color w:val="000000"/>
          <w:sz w:val="24"/>
          <w:szCs w:val="24"/>
          <w:lang w:val="fr-FR"/>
        </w:rPr>
      </w:pPr>
    </w:p>
    <w:tbl>
      <w:tblPr>
        <w:tblW w:w="13482" w:type="dxa"/>
        <w:tblInd w:w="93" w:type="dxa"/>
        <w:tblLook w:val="04A0" w:firstRow="1" w:lastRow="0" w:firstColumn="1" w:lastColumn="0" w:noHBand="0" w:noVBand="1"/>
      </w:tblPr>
      <w:tblGrid>
        <w:gridCol w:w="1014"/>
        <w:gridCol w:w="3739"/>
        <w:gridCol w:w="1059"/>
        <w:gridCol w:w="980"/>
        <w:gridCol w:w="2862"/>
        <w:gridCol w:w="3828"/>
      </w:tblGrid>
      <w:tr w:rsidR="00E80E53" w:rsidRPr="003725E0" w:rsidTr="004C76A3">
        <w:trPr>
          <w:trHeight w:val="300"/>
        </w:trPr>
        <w:tc>
          <w:tcPr>
            <w:tcW w:w="1014" w:type="dxa"/>
            <w:tcBorders>
              <w:top w:val="single" w:sz="8" w:space="0" w:color="auto"/>
              <w:left w:val="single" w:sz="8" w:space="0" w:color="auto"/>
              <w:bottom w:val="nil"/>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Predmet</w:t>
            </w:r>
          </w:p>
        </w:tc>
        <w:tc>
          <w:tcPr>
            <w:tcW w:w="373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themeColor="text1"/>
                <w:sz w:val="20"/>
                <w:szCs w:val="20"/>
                <w:lang w:eastAsia="hr-HR"/>
              </w:rPr>
              <w:t>Predmet nabave</w:t>
            </w:r>
          </w:p>
        </w:tc>
        <w:tc>
          <w:tcPr>
            <w:tcW w:w="10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Jedinica mjere</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Količina</w:t>
            </w:r>
          </w:p>
        </w:tc>
        <w:tc>
          <w:tcPr>
            <w:tcW w:w="286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Jedinična cijena u HRK (bez PDV-a)</w:t>
            </w:r>
          </w:p>
        </w:tc>
        <w:tc>
          <w:tcPr>
            <w:tcW w:w="38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Ukupna cijena u HRK</w:t>
            </w:r>
            <w:r w:rsidRPr="003725E0">
              <w:rPr>
                <w:rFonts w:ascii="Cambria" w:eastAsia="Times New Roman" w:hAnsi="Cambria" w:cs="Times New Roman"/>
                <w:b/>
                <w:bCs/>
                <w:color w:val="FF0000"/>
                <w:sz w:val="20"/>
                <w:szCs w:val="20"/>
                <w:lang w:eastAsia="hr-HR"/>
              </w:rPr>
              <w:t xml:space="preserve"> </w:t>
            </w:r>
            <w:r w:rsidRPr="003725E0">
              <w:rPr>
                <w:rFonts w:ascii="Cambria" w:eastAsia="Times New Roman" w:hAnsi="Cambria" w:cs="Times New Roman"/>
                <w:b/>
                <w:bCs/>
                <w:color w:val="000000"/>
                <w:sz w:val="20"/>
                <w:szCs w:val="20"/>
                <w:lang w:eastAsia="hr-HR"/>
              </w:rPr>
              <w:t>(bez PDV-a)</w:t>
            </w:r>
          </w:p>
        </w:tc>
      </w:tr>
      <w:tr w:rsidR="00E80E53" w:rsidRPr="003725E0" w:rsidTr="004C76A3">
        <w:trPr>
          <w:trHeight w:val="315"/>
        </w:trPr>
        <w:tc>
          <w:tcPr>
            <w:tcW w:w="1014" w:type="dxa"/>
            <w:tcBorders>
              <w:top w:val="nil"/>
              <w:left w:val="single" w:sz="8" w:space="0" w:color="auto"/>
              <w:bottom w:val="single" w:sz="8" w:space="0" w:color="auto"/>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br.</w:t>
            </w:r>
          </w:p>
        </w:tc>
        <w:tc>
          <w:tcPr>
            <w:tcW w:w="373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2862"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3828"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r>
      <w:tr w:rsidR="00E80E53" w:rsidRPr="003725E0" w:rsidTr="004C76A3">
        <w:trPr>
          <w:trHeight w:val="467"/>
        </w:trPr>
        <w:tc>
          <w:tcPr>
            <w:tcW w:w="13482" w:type="dxa"/>
            <w:gridSpan w:val="6"/>
            <w:tcBorders>
              <w:top w:val="nil"/>
              <w:left w:val="single" w:sz="8" w:space="0" w:color="auto"/>
              <w:bottom w:val="single" w:sz="8" w:space="0" w:color="auto"/>
              <w:right w:val="single" w:sz="8" w:space="0" w:color="auto"/>
            </w:tcBorders>
            <w:shd w:val="clear" w:color="auto" w:fill="auto"/>
            <w:vAlign w:val="center"/>
            <w:hideMark/>
          </w:tcPr>
          <w:p w:rsidR="00E80E53" w:rsidRPr="00630598" w:rsidRDefault="00E80E53" w:rsidP="004C76A3">
            <w:pPr>
              <w:spacing w:after="0" w:line="240" w:lineRule="auto"/>
              <w:rPr>
                <w:rFonts w:ascii="Cambria" w:eastAsia="Times New Roman" w:hAnsi="Cambria" w:cs="Times New Roman"/>
                <w:color w:val="000000"/>
                <w:sz w:val="20"/>
                <w:szCs w:val="20"/>
                <w:lang w:eastAsia="hr-HR"/>
              </w:rPr>
            </w:pPr>
            <w:r w:rsidRPr="003725E0">
              <w:rPr>
                <w:rFonts w:ascii="Cambria" w:eastAsia="Times New Roman" w:hAnsi="Cambria" w:cs="Times New Roman"/>
                <w:color w:val="000000"/>
                <w:sz w:val="20"/>
                <w:szCs w:val="20"/>
                <w:lang w:eastAsia="hr-HR"/>
              </w:rPr>
              <w:t> </w:t>
            </w:r>
            <w:r>
              <w:rPr>
                <w:rFonts w:ascii="Cambria" w:hAnsi="Cambria"/>
                <w:b/>
                <w:bCs/>
                <w:noProof/>
                <w:sz w:val="24"/>
                <w:szCs w:val="24"/>
                <w:lang w:bidi="hr-HR"/>
              </w:rPr>
              <w:t>OSTALA OPREMA I UREĐAJI</w:t>
            </w:r>
            <w:r w:rsidRPr="003725E0">
              <w:rPr>
                <w:rFonts w:ascii="Cambria" w:eastAsia="Times New Roman" w:hAnsi="Cambria" w:cs="Times New Roman"/>
                <w:color w:val="000000"/>
                <w:sz w:val="20"/>
                <w:szCs w:val="20"/>
                <w:lang w:eastAsia="hr-HR"/>
              </w:rPr>
              <w:t> </w:t>
            </w:r>
          </w:p>
        </w:tc>
      </w:tr>
      <w:tr w:rsidR="00E80E53" w:rsidRPr="003725E0" w:rsidTr="004C76A3">
        <w:trPr>
          <w:trHeight w:val="42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w:t>
            </w:r>
          </w:p>
        </w:tc>
        <w:tc>
          <w:tcPr>
            <w:tcW w:w="3739" w:type="dxa"/>
            <w:tcBorders>
              <w:top w:val="nil"/>
              <w:left w:val="nil"/>
              <w:bottom w:val="single" w:sz="8" w:space="0" w:color="auto"/>
              <w:right w:val="single" w:sz="8" w:space="0" w:color="auto"/>
            </w:tcBorders>
            <w:shd w:val="clear" w:color="auto" w:fill="auto"/>
            <w:vAlign w:val="center"/>
          </w:tcPr>
          <w:p w:rsidR="00E80E53" w:rsidRPr="00B43C6C"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UPS za server</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kom</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91"/>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2.</w:t>
            </w:r>
          </w:p>
        </w:tc>
        <w:tc>
          <w:tcPr>
            <w:tcW w:w="3739" w:type="dxa"/>
            <w:tcBorders>
              <w:top w:val="nil"/>
              <w:left w:val="nil"/>
              <w:bottom w:val="single" w:sz="8" w:space="0" w:color="auto"/>
              <w:right w:val="single" w:sz="8" w:space="0" w:color="auto"/>
            </w:tcBorders>
            <w:shd w:val="clear" w:color="auto" w:fill="auto"/>
            <w:vAlign w:val="center"/>
          </w:tcPr>
          <w:p w:rsidR="00E80E53" w:rsidRPr="00B43C6C"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UPS za desktop računalo</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kom</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2</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9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3.</w:t>
            </w:r>
          </w:p>
        </w:tc>
        <w:tc>
          <w:tcPr>
            <w:tcW w:w="3739" w:type="dxa"/>
            <w:tcBorders>
              <w:top w:val="nil"/>
              <w:left w:val="nil"/>
              <w:bottom w:val="single" w:sz="8" w:space="0" w:color="auto"/>
              <w:right w:val="single" w:sz="8" w:space="0" w:color="auto"/>
            </w:tcBorders>
            <w:shd w:val="clear" w:color="auto" w:fill="auto"/>
            <w:vAlign w:val="center"/>
          </w:tcPr>
          <w:p w:rsidR="00E80E53"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Komunikacijski ormar</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kom</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416"/>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4.</w:t>
            </w:r>
          </w:p>
        </w:tc>
        <w:tc>
          <w:tcPr>
            <w:tcW w:w="3739" w:type="dxa"/>
            <w:tcBorders>
              <w:top w:val="nil"/>
              <w:left w:val="nil"/>
              <w:bottom w:val="single" w:sz="8" w:space="0" w:color="auto"/>
              <w:right w:val="single" w:sz="8" w:space="0" w:color="auto"/>
            </w:tcBorders>
            <w:shd w:val="clear" w:color="auto" w:fill="auto"/>
            <w:vAlign w:val="center"/>
          </w:tcPr>
          <w:p w:rsidR="00E80E53"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Aktivna mrežna oprema – switch 24 port 1GB</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kom</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416"/>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5.</w:t>
            </w:r>
          </w:p>
        </w:tc>
        <w:tc>
          <w:tcPr>
            <w:tcW w:w="373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Ostali sitni spojni materijal za mrežu</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set</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15"/>
        </w:trPr>
        <w:tc>
          <w:tcPr>
            <w:tcW w:w="13482" w:type="dxa"/>
            <w:gridSpan w:val="6"/>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r w:rsidR="00E80E53" w:rsidRPr="003725E0" w:rsidTr="004C76A3">
        <w:trPr>
          <w:trHeight w:val="315"/>
        </w:trPr>
        <w:tc>
          <w:tcPr>
            <w:tcW w:w="9654"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right"/>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Cijena ponude u HRK bez poreza na dodanu vrijednost – brojkama:</w:t>
            </w:r>
          </w:p>
        </w:tc>
        <w:tc>
          <w:tcPr>
            <w:tcW w:w="3828" w:type="dxa"/>
            <w:tcBorders>
              <w:top w:val="nil"/>
              <w:left w:val="nil"/>
              <w:bottom w:val="single" w:sz="8" w:space="0" w:color="auto"/>
              <w:right w:val="single" w:sz="8" w:space="0" w:color="auto"/>
            </w:tcBorders>
            <w:shd w:val="clear" w:color="auto" w:fill="auto"/>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bl>
    <w:p w:rsidR="00E80E53" w:rsidRDefault="00E80E53" w:rsidP="00E80E53">
      <w:pPr>
        <w:tabs>
          <w:tab w:val="left" w:pos="567"/>
        </w:tabs>
        <w:rPr>
          <w:rFonts w:ascii="Cambria" w:hAnsi="Cambria"/>
          <w:b/>
          <w:sz w:val="24"/>
          <w:szCs w:val="24"/>
          <w:u w:val="single"/>
        </w:rPr>
      </w:pPr>
    </w:p>
    <w:p w:rsidR="00E80E53" w:rsidRPr="003725E0"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b/>
          <w:bCs/>
        </w:rPr>
        <w:t xml:space="preserve"> </w:t>
      </w:r>
    </w:p>
    <w:p w:rsidR="00E80E53" w:rsidRPr="00E56274" w:rsidRDefault="00E80E53" w:rsidP="00E80E53">
      <w:pPr>
        <w:pStyle w:val="Default"/>
        <w:rPr>
          <w:rFonts w:ascii="Cambria" w:hAnsi="Cambria"/>
        </w:rPr>
      </w:pPr>
      <w:r w:rsidRPr="00E56274">
        <w:rPr>
          <w:rFonts w:ascii="Cambria" w:hAnsi="Cambria"/>
        </w:rPr>
        <w:t>________________________________</w:t>
      </w:r>
      <w:r>
        <w:rPr>
          <w:rFonts w:ascii="Cambria" w:hAnsi="Cambria"/>
        </w:rPr>
        <w:t xml:space="preserve">________________________________              </w:t>
      </w:r>
    </w:p>
    <w:p w:rsidR="00E80E53" w:rsidRPr="00EC5059" w:rsidRDefault="00E80E53" w:rsidP="00E80E53">
      <w:pPr>
        <w:pStyle w:val="Default"/>
        <w:rPr>
          <w:rFonts w:ascii="Cambria" w:hAnsi="Cambria"/>
        </w:rPr>
      </w:pPr>
      <w:r>
        <w:rPr>
          <w:rFonts w:ascii="Cambria" w:hAnsi="Cambria"/>
        </w:rPr>
        <w:t>(I</w:t>
      </w:r>
      <w:r w:rsidRPr="00E56274">
        <w:rPr>
          <w:rFonts w:ascii="Cambria" w:hAnsi="Cambria"/>
        </w:rPr>
        <w:t>me i prezime ovlašten</w:t>
      </w:r>
      <w:r>
        <w:rPr>
          <w:rFonts w:ascii="Cambria" w:hAnsi="Cambria"/>
        </w:rPr>
        <w:t>e osobe gospodarskog subjekta)</w:t>
      </w:r>
    </w:p>
    <w:p w:rsidR="00E80E53" w:rsidRPr="00E56274" w:rsidRDefault="00E80E53" w:rsidP="00E80E53">
      <w:pPr>
        <w:pStyle w:val="Default"/>
        <w:ind w:left="8647" w:firstLine="570"/>
        <w:rPr>
          <w:rFonts w:ascii="Cambria" w:hAnsi="Cambria"/>
          <w:sz w:val="20"/>
          <w:szCs w:val="20"/>
        </w:rPr>
      </w:pPr>
      <w:r>
        <w:rPr>
          <w:rFonts w:ascii="Cambria" w:hAnsi="Cambria"/>
          <w:sz w:val="20"/>
          <w:szCs w:val="20"/>
        </w:rPr>
        <w:t>________________________________________________</w:t>
      </w:r>
    </w:p>
    <w:p w:rsidR="00E80E53" w:rsidRPr="00BD16AC" w:rsidRDefault="00E80E53" w:rsidP="00E80E53">
      <w:pPr>
        <w:ind w:left="6805" w:firstLine="285"/>
        <w:rPr>
          <w:rFonts w:ascii="Cambria" w:eastAsia="Calibri" w:hAnsi="Cambria" w:cs="Arial"/>
          <w:color w:val="000000"/>
          <w:sz w:val="24"/>
          <w:szCs w:val="24"/>
          <w:lang w:val="fr-FR"/>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w:t>
      </w:r>
      <w:r>
        <w:rPr>
          <w:rFonts w:ascii="Cambria" w:eastAsia="Calibri" w:hAnsi="Cambria" w:cs="Arial"/>
          <w:color w:val="000000"/>
          <w:sz w:val="24"/>
          <w:szCs w:val="24"/>
          <w:lang w:val="fr-FR"/>
        </w:rPr>
        <w:t>ene osobe gospodarskog subjeka)</w:t>
      </w:r>
    </w:p>
    <w:p w:rsidR="00E80E53" w:rsidRDefault="00E80E53" w:rsidP="00E80E53">
      <w:pPr>
        <w:tabs>
          <w:tab w:val="left" w:pos="567"/>
        </w:tabs>
        <w:jc w:val="center"/>
        <w:rPr>
          <w:rFonts w:ascii="Cambria" w:hAnsi="Cambria"/>
          <w:b/>
          <w:sz w:val="24"/>
          <w:szCs w:val="24"/>
          <w:u w:val="single"/>
        </w:rPr>
      </w:pPr>
    </w:p>
    <w:p w:rsidR="00E80E53" w:rsidRPr="007038C9" w:rsidRDefault="00E80E53" w:rsidP="00E80E53">
      <w:pPr>
        <w:tabs>
          <w:tab w:val="left" w:pos="567"/>
        </w:tabs>
        <w:jc w:val="center"/>
        <w:rPr>
          <w:rFonts w:ascii="Cambria" w:hAnsi="Cambria"/>
          <w:sz w:val="24"/>
          <w:szCs w:val="24"/>
          <w:u w:val="single"/>
        </w:rPr>
      </w:pPr>
      <w:r w:rsidRPr="007038C9">
        <w:rPr>
          <w:rFonts w:ascii="Cambria" w:hAnsi="Cambria"/>
          <w:b/>
          <w:sz w:val="24"/>
          <w:szCs w:val="24"/>
          <w:u w:val="single"/>
        </w:rPr>
        <w:lastRenderedPageBreak/>
        <w:t>PRILOG V</w:t>
      </w:r>
      <w:r w:rsidRPr="007038C9">
        <w:rPr>
          <w:rFonts w:ascii="Cambria" w:hAnsi="Cambria"/>
          <w:sz w:val="24"/>
          <w:szCs w:val="24"/>
          <w:u w:val="single"/>
        </w:rPr>
        <w:t xml:space="preserve"> DOKUMENTACIJE ZA NADMETANJE</w:t>
      </w:r>
      <w:r>
        <w:rPr>
          <w:rFonts w:ascii="Cambria" w:hAnsi="Cambria"/>
          <w:sz w:val="24"/>
          <w:szCs w:val="24"/>
          <w:u w:val="single"/>
        </w:rPr>
        <w:t xml:space="preserve">  (GRUPA 02</w:t>
      </w:r>
      <w:r w:rsidRPr="007038C9">
        <w:rPr>
          <w:rFonts w:ascii="Cambria" w:hAnsi="Cambria"/>
          <w:sz w:val="24"/>
          <w:szCs w:val="24"/>
          <w:u w:val="single"/>
        </w:rPr>
        <w:t>)</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TROŠKOVNIK</w:t>
      </w:r>
    </w:p>
    <w:p w:rsidR="00E80E53" w:rsidRPr="006418B0" w:rsidRDefault="00E80E53" w:rsidP="00E80E53">
      <w:pPr>
        <w:tabs>
          <w:tab w:val="left" w:pos="567"/>
        </w:tabs>
        <w:spacing w:after="0"/>
        <w:rPr>
          <w:rFonts w:ascii="Cambria" w:hAnsi="Cambria"/>
          <w:bCs/>
          <w:sz w:val="20"/>
          <w:szCs w:val="20"/>
          <w:lang w:bidi="hr-HR"/>
        </w:rPr>
      </w:pPr>
      <w:r w:rsidRPr="006418B0">
        <w:rPr>
          <w:rFonts w:ascii="Cambria" w:hAnsi="Cambria"/>
          <w:bCs/>
          <w:sz w:val="20"/>
          <w:szCs w:val="20"/>
          <w:lang w:bidi="hr-HR"/>
        </w:rPr>
        <w:t xml:space="preserve">PREDMET NABAVE: </w:t>
      </w:r>
    </w:p>
    <w:p w:rsidR="00E80E53" w:rsidRPr="006E086E" w:rsidRDefault="00E80E53" w:rsidP="00E80E53">
      <w:pPr>
        <w:tabs>
          <w:tab w:val="left" w:pos="567"/>
        </w:tabs>
        <w:spacing w:after="0"/>
        <w:rPr>
          <w:rFonts w:ascii="Cambria" w:hAnsi="Cambria"/>
          <w:b/>
          <w:bCs/>
          <w:noProof/>
          <w:sz w:val="20"/>
          <w:szCs w:val="20"/>
          <w:lang w:bidi="hr-HR"/>
        </w:rPr>
      </w:pPr>
      <w:r w:rsidRPr="006418B0">
        <w:rPr>
          <w:rFonts w:ascii="Cambria" w:hAnsi="Cambria"/>
          <w:b/>
          <w:bCs/>
          <w:noProof/>
          <w:sz w:val="20"/>
          <w:szCs w:val="20"/>
          <w:lang w:bidi="hr-HR"/>
        </w:rPr>
        <w:t>RAČUNALNA OPREMA, OSTALA OPREMA I INFRASTRUKTURNI RADOVI  ZA UVOĐENJE IKT</w:t>
      </w:r>
    </w:p>
    <w:p w:rsidR="00E80E53" w:rsidRDefault="00E80E53" w:rsidP="00E80E53">
      <w:pPr>
        <w:tabs>
          <w:tab w:val="left" w:pos="567"/>
        </w:tabs>
        <w:jc w:val="center"/>
        <w:rPr>
          <w:rFonts w:ascii="Cambria" w:hAnsi="Cambria"/>
          <w:b/>
          <w:sz w:val="24"/>
          <w:szCs w:val="24"/>
          <w:u w:val="single"/>
        </w:rPr>
      </w:pPr>
    </w:p>
    <w:tbl>
      <w:tblPr>
        <w:tblW w:w="13482" w:type="dxa"/>
        <w:tblInd w:w="93" w:type="dxa"/>
        <w:tblLook w:val="04A0" w:firstRow="1" w:lastRow="0" w:firstColumn="1" w:lastColumn="0" w:noHBand="0" w:noVBand="1"/>
      </w:tblPr>
      <w:tblGrid>
        <w:gridCol w:w="1014"/>
        <w:gridCol w:w="3739"/>
        <w:gridCol w:w="1059"/>
        <w:gridCol w:w="980"/>
        <w:gridCol w:w="2862"/>
        <w:gridCol w:w="3828"/>
      </w:tblGrid>
      <w:tr w:rsidR="00E80E53" w:rsidRPr="003725E0" w:rsidTr="004C76A3">
        <w:trPr>
          <w:trHeight w:val="300"/>
        </w:trPr>
        <w:tc>
          <w:tcPr>
            <w:tcW w:w="1014" w:type="dxa"/>
            <w:tcBorders>
              <w:top w:val="single" w:sz="8" w:space="0" w:color="auto"/>
              <w:left w:val="single" w:sz="8" w:space="0" w:color="auto"/>
              <w:bottom w:val="nil"/>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Predmet</w:t>
            </w:r>
          </w:p>
        </w:tc>
        <w:tc>
          <w:tcPr>
            <w:tcW w:w="373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themeColor="text1"/>
                <w:sz w:val="20"/>
                <w:szCs w:val="20"/>
                <w:lang w:eastAsia="hr-HR"/>
              </w:rPr>
              <w:t>Predmet nabave</w:t>
            </w:r>
          </w:p>
        </w:tc>
        <w:tc>
          <w:tcPr>
            <w:tcW w:w="10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Jedinica mjere</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Količina</w:t>
            </w:r>
          </w:p>
        </w:tc>
        <w:tc>
          <w:tcPr>
            <w:tcW w:w="286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Jedinična cijena u HRK (bez PDV-a)</w:t>
            </w:r>
          </w:p>
        </w:tc>
        <w:tc>
          <w:tcPr>
            <w:tcW w:w="38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Ukupna cijena u HRK</w:t>
            </w:r>
            <w:r w:rsidRPr="003725E0">
              <w:rPr>
                <w:rFonts w:ascii="Cambria" w:eastAsia="Times New Roman" w:hAnsi="Cambria" w:cs="Times New Roman"/>
                <w:b/>
                <w:bCs/>
                <w:color w:val="FF0000"/>
                <w:sz w:val="20"/>
                <w:szCs w:val="20"/>
                <w:lang w:eastAsia="hr-HR"/>
              </w:rPr>
              <w:t xml:space="preserve"> </w:t>
            </w:r>
            <w:r w:rsidRPr="003725E0">
              <w:rPr>
                <w:rFonts w:ascii="Cambria" w:eastAsia="Times New Roman" w:hAnsi="Cambria" w:cs="Times New Roman"/>
                <w:b/>
                <w:bCs/>
                <w:color w:val="000000"/>
                <w:sz w:val="20"/>
                <w:szCs w:val="20"/>
                <w:lang w:eastAsia="hr-HR"/>
              </w:rPr>
              <w:t>(bez PDV-a)</w:t>
            </w:r>
          </w:p>
        </w:tc>
      </w:tr>
      <w:tr w:rsidR="00E80E53" w:rsidRPr="003725E0" w:rsidTr="004C76A3">
        <w:trPr>
          <w:trHeight w:val="315"/>
        </w:trPr>
        <w:tc>
          <w:tcPr>
            <w:tcW w:w="1014" w:type="dxa"/>
            <w:tcBorders>
              <w:top w:val="nil"/>
              <w:left w:val="single" w:sz="8" w:space="0" w:color="auto"/>
              <w:bottom w:val="single" w:sz="8" w:space="0" w:color="auto"/>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br.</w:t>
            </w:r>
          </w:p>
        </w:tc>
        <w:tc>
          <w:tcPr>
            <w:tcW w:w="373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2862"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3828"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r>
      <w:tr w:rsidR="00E80E53" w:rsidRPr="003725E0" w:rsidTr="004C76A3">
        <w:trPr>
          <w:trHeight w:val="467"/>
        </w:trPr>
        <w:tc>
          <w:tcPr>
            <w:tcW w:w="13482" w:type="dxa"/>
            <w:gridSpan w:val="6"/>
            <w:tcBorders>
              <w:top w:val="nil"/>
              <w:left w:val="single" w:sz="8" w:space="0" w:color="auto"/>
              <w:bottom w:val="single" w:sz="8" w:space="0" w:color="auto"/>
              <w:right w:val="single" w:sz="8" w:space="0" w:color="auto"/>
            </w:tcBorders>
            <w:shd w:val="clear" w:color="auto" w:fill="auto"/>
            <w:vAlign w:val="center"/>
            <w:hideMark/>
          </w:tcPr>
          <w:p w:rsidR="00E80E53" w:rsidRPr="00630598" w:rsidRDefault="00E80E53" w:rsidP="004C76A3">
            <w:pPr>
              <w:spacing w:after="0" w:line="240" w:lineRule="auto"/>
              <w:rPr>
                <w:rFonts w:ascii="Cambria" w:eastAsia="Times New Roman" w:hAnsi="Cambria" w:cs="Times New Roman"/>
                <w:color w:val="000000"/>
                <w:sz w:val="20"/>
                <w:szCs w:val="20"/>
                <w:lang w:eastAsia="hr-HR"/>
              </w:rPr>
            </w:pPr>
            <w:r w:rsidRPr="003725E0">
              <w:rPr>
                <w:rFonts w:ascii="Cambria" w:eastAsia="Times New Roman" w:hAnsi="Cambria" w:cs="Times New Roman"/>
                <w:color w:val="000000"/>
                <w:sz w:val="20"/>
                <w:szCs w:val="20"/>
                <w:lang w:eastAsia="hr-HR"/>
              </w:rPr>
              <w:t> </w:t>
            </w:r>
            <w:r>
              <w:rPr>
                <w:rFonts w:ascii="Cambria" w:hAnsi="Cambria"/>
                <w:b/>
                <w:bCs/>
                <w:noProof/>
                <w:sz w:val="24"/>
                <w:szCs w:val="24"/>
                <w:lang w:bidi="hr-HR"/>
              </w:rPr>
              <w:t>INFRASTRUKTURNI RADOVI ZA UVOĐENJE IKT</w:t>
            </w:r>
            <w:r w:rsidRPr="003725E0">
              <w:rPr>
                <w:rFonts w:ascii="Cambria" w:eastAsia="Times New Roman" w:hAnsi="Cambria" w:cs="Times New Roman"/>
                <w:color w:val="000000"/>
                <w:sz w:val="20"/>
                <w:szCs w:val="20"/>
                <w:lang w:eastAsia="hr-HR"/>
              </w:rPr>
              <w:t> </w:t>
            </w:r>
          </w:p>
        </w:tc>
      </w:tr>
      <w:tr w:rsidR="00E80E53" w:rsidRPr="003725E0" w:rsidTr="004C76A3">
        <w:trPr>
          <w:trHeight w:val="42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w:t>
            </w:r>
          </w:p>
        </w:tc>
        <w:tc>
          <w:tcPr>
            <w:tcW w:w="3739" w:type="dxa"/>
            <w:tcBorders>
              <w:top w:val="nil"/>
              <w:left w:val="nil"/>
              <w:bottom w:val="single" w:sz="8" w:space="0" w:color="auto"/>
              <w:right w:val="single" w:sz="8" w:space="0" w:color="auto"/>
            </w:tcBorders>
            <w:shd w:val="clear" w:color="auto" w:fill="auto"/>
            <w:vAlign w:val="center"/>
          </w:tcPr>
          <w:p w:rsidR="00E80E53" w:rsidRPr="00B43C6C"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Konstrukcija server sobe, strukturno kabliranje i umrežavanje opreme</w:t>
            </w:r>
          </w:p>
        </w:tc>
        <w:tc>
          <w:tcPr>
            <w:tcW w:w="1059"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Pr>
                <w:rFonts w:ascii="Cambria" w:hAnsi="Cambria"/>
                <w:bCs/>
                <w:sz w:val="20"/>
                <w:szCs w:val="20"/>
                <w:lang w:bidi="hr-HR"/>
              </w:rPr>
              <w:t>usluga</w:t>
            </w:r>
          </w:p>
        </w:tc>
        <w:tc>
          <w:tcPr>
            <w:tcW w:w="980" w:type="dxa"/>
            <w:tcBorders>
              <w:top w:val="nil"/>
              <w:left w:val="nil"/>
              <w:bottom w:val="single" w:sz="8" w:space="0" w:color="auto"/>
              <w:right w:val="single" w:sz="8" w:space="0" w:color="auto"/>
            </w:tcBorders>
            <w:shd w:val="clear" w:color="auto" w:fill="auto"/>
            <w:vAlign w:val="center"/>
          </w:tcPr>
          <w:p w:rsidR="00E80E53" w:rsidRPr="006418B0" w:rsidRDefault="00E80E53" w:rsidP="004C76A3">
            <w:pPr>
              <w:tabs>
                <w:tab w:val="left" w:pos="567"/>
              </w:tabs>
              <w:spacing w:after="0"/>
              <w:jc w:val="center"/>
              <w:rPr>
                <w:rFonts w:ascii="Cambria" w:hAnsi="Cambria"/>
                <w:bCs/>
                <w:sz w:val="20"/>
                <w:szCs w:val="20"/>
                <w:lang w:bidi="hr-HR"/>
              </w:rPr>
            </w:pPr>
            <w:r w:rsidRPr="006418B0">
              <w:rPr>
                <w:rFonts w:ascii="Cambria" w:hAnsi="Cambria"/>
                <w:bCs/>
                <w:sz w:val="20"/>
                <w:szCs w:val="20"/>
                <w:lang w:bidi="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15"/>
        </w:trPr>
        <w:tc>
          <w:tcPr>
            <w:tcW w:w="13482" w:type="dxa"/>
            <w:gridSpan w:val="6"/>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r w:rsidR="00E80E53" w:rsidRPr="003725E0" w:rsidTr="004C76A3">
        <w:trPr>
          <w:trHeight w:val="315"/>
        </w:trPr>
        <w:tc>
          <w:tcPr>
            <w:tcW w:w="9654"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right"/>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Cijena ponude u HRK bez poreza na dodanu vrijednost – brojkama:</w:t>
            </w:r>
          </w:p>
        </w:tc>
        <w:tc>
          <w:tcPr>
            <w:tcW w:w="3828" w:type="dxa"/>
            <w:tcBorders>
              <w:top w:val="nil"/>
              <w:left w:val="nil"/>
              <w:bottom w:val="single" w:sz="8" w:space="0" w:color="auto"/>
              <w:right w:val="single" w:sz="8" w:space="0" w:color="auto"/>
            </w:tcBorders>
            <w:shd w:val="clear" w:color="auto" w:fill="auto"/>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bl>
    <w:p w:rsidR="00E80E53" w:rsidRDefault="00E80E53" w:rsidP="00E80E53">
      <w:pPr>
        <w:tabs>
          <w:tab w:val="left" w:pos="567"/>
        </w:tabs>
        <w:jc w:val="center"/>
        <w:rPr>
          <w:rFonts w:ascii="Cambria" w:hAnsi="Cambria"/>
          <w:b/>
          <w:sz w:val="24"/>
          <w:szCs w:val="24"/>
          <w:u w:val="single"/>
        </w:rPr>
      </w:pPr>
    </w:p>
    <w:p w:rsidR="00E80E53" w:rsidRDefault="00E80E53" w:rsidP="00E80E53">
      <w:pPr>
        <w:tabs>
          <w:tab w:val="left" w:pos="567"/>
        </w:tabs>
        <w:jc w:val="center"/>
        <w:rPr>
          <w:rFonts w:ascii="Cambria" w:hAnsi="Cambria"/>
          <w:b/>
          <w:sz w:val="24"/>
          <w:szCs w:val="24"/>
          <w:u w:val="single"/>
        </w:rPr>
      </w:pPr>
    </w:p>
    <w:p w:rsidR="00E80E53" w:rsidRPr="003725E0"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b/>
          <w:bCs/>
        </w:rPr>
        <w:t xml:space="preserve"> </w:t>
      </w:r>
    </w:p>
    <w:p w:rsidR="00E80E53" w:rsidRPr="00E56274" w:rsidRDefault="00E80E53" w:rsidP="00E80E53">
      <w:pPr>
        <w:pStyle w:val="Default"/>
        <w:rPr>
          <w:rFonts w:ascii="Cambria" w:hAnsi="Cambria"/>
        </w:rPr>
      </w:pPr>
      <w:r w:rsidRPr="00E56274">
        <w:rPr>
          <w:rFonts w:ascii="Cambria" w:hAnsi="Cambria"/>
        </w:rPr>
        <w:t>________________________________</w:t>
      </w:r>
      <w:r>
        <w:rPr>
          <w:rFonts w:ascii="Cambria" w:hAnsi="Cambria"/>
        </w:rPr>
        <w:t xml:space="preserve">________________________________              </w:t>
      </w:r>
    </w:p>
    <w:p w:rsidR="00E80E53" w:rsidRPr="00EC5059" w:rsidRDefault="00E80E53" w:rsidP="00E80E53">
      <w:pPr>
        <w:pStyle w:val="Default"/>
        <w:rPr>
          <w:rFonts w:ascii="Cambria" w:hAnsi="Cambria"/>
        </w:rPr>
      </w:pPr>
      <w:r>
        <w:rPr>
          <w:rFonts w:ascii="Cambria" w:hAnsi="Cambria"/>
        </w:rPr>
        <w:t>(I</w:t>
      </w:r>
      <w:r w:rsidRPr="00E56274">
        <w:rPr>
          <w:rFonts w:ascii="Cambria" w:hAnsi="Cambria"/>
        </w:rPr>
        <w:t>me i prezime ovlašten</w:t>
      </w:r>
      <w:r>
        <w:rPr>
          <w:rFonts w:ascii="Cambria" w:hAnsi="Cambria"/>
        </w:rPr>
        <w:t>e osobe gospodarskog subjekta)</w:t>
      </w:r>
    </w:p>
    <w:p w:rsidR="00E80E53" w:rsidRPr="00E56274" w:rsidRDefault="00E80E53" w:rsidP="00E80E53">
      <w:pPr>
        <w:pStyle w:val="Default"/>
        <w:ind w:left="8647" w:firstLine="570"/>
        <w:rPr>
          <w:rFonts w:ascii="Cambria" w:hAnsi="Cambria"/>
          <w:sz w:val="20"/>
          <w:szCs w:val="20"/>
        </w:rPr>
      </w:pPr>
      <w:r>
        <w:rPr>
          <w:rFonts w:ascii="Cambria" w:hAnsi="Cambria"/>
          <w:sz w:val="20"/>
          <w:szCs w:val="20"/>
        </w:rPr>
        <w:t>________________________________________________</w:t>
      </w:r>
    </w:p>
    <w:p w:rsidR="00E80E53" w:rsidRPr="00BD16AC" w:rsidRDefault="00E80E53" w:rsidP="00E80E53">
      <w:pPr>
        <w:ind w:left="6805" w:firstLine="285"/>
        <w:rPr>
          <w:rFonts w:ascii="Cambria" w:eastAsia="Calibri" w:hAnsi="Cambria" w:cs="Arial"/>
          <w:color w:val="000000"/>
          <w:sz w:val="24"/>
          <w:szCs w:val="24"/>
          <w:lang w:val="fr-FR"/>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w:t>
      </w:r>
      <w:r>
        <w:rPr>
          <w:rFonts w:ascii="Cambria" w:eastAsia="Calibri" w:hAnsi="Cambria" w:cs="Arial"/>
          <w:color w:val="000000"/>
          <w:sz w:val="24"/>
          <w:szCs w:val="24"/>
          <w:lang w:val="fr-FR"/>
        </w:rPr>
        <w:t>ene osobe gospodarskog subjeka)</w:t>
      </w:r>
    </w:p>
    <w:p w:rsidR="00E80E53" w:rsidRDefault="00E80E53" w:rsidP="00E80E53">
      <w:pPr>
        <w:tabs>
          <w:tab w:val="left" w:pos="567"/>
        </w:tabs>
        <w:jc w:val="center"/>
        <w:rPr>
          <w:rFonts w:ascii="Cambria" w:hAnsi="Cambria"/>
          <w:b/>
          <w:sz w:val="24"/>
          <w:szCs w:val="24"/>
          <w:u w:val="single"/>
        </w:rPr>
      </w:pPr>
    </w:p>
    <w:p w:rsidR="00E80E53" w:rsidRDefault="00E80E53" w:rsidP="00E80E53">
      <w:pPr>
        <w:tabs>
          <w:tab w:val="left" w:pos="567"/>
        </w:tabs>
        <w:rPr>
          <w:rFonts w:ascii="Cambria" w:hAnsi="Cambria"/>
          <w:b/>
          <w:sz w:val="24"/>
          <w:szCs w:val="24"/>
          <w:u w:val="single"/>
        </w:rPr>
      </w:pPr>
    </w:p>
    <w:p w:rsidR="00E80E53" w:rsidRDefault="00E80E53" w:rsidP="00E80E53">
      <w:pPr>
        <w:tabs>
          <w:tab w:val="left" w:pos="567"/>
        </w:tabs>
        <w:rPr>
          <w:rFonts w:ascii="Cambria" w:hAnsi="Cambria"/>
          <w:b/>
          <w:sz w:val="24"/>
          <w:szCs w:val="24"/>
          <w:u w:val="single"/>
        </w:rPr>
      </w:pPr>
    </w:p>
    <w:p w:rsidR="00E80E53" w:rsidRDefault="00E80E53" w:rsidP="00E80E53">
      <w:pPr>
        <w:tabs>
          <w:tab w:val="left" w:pos="567"/>
        </w:tabs>
        <w:jc w:val="center"/>
        <w:rPr>
          <w:rFonts w:ascii="Cambria" w:hAnsi="Cambria"/>
          <w:b/>
          <w:sz w:val="24"/>
          <w:szCs w:val="24"/>
          <w:u w:val="single"/>
        </w:rPr>
      </w:pPr>
    </w:p>
    <w:p w:rsidR="00E80E53" w:rsidRPr="007038C9" w:rsidRDefault="00E80E53" w:rsidP="00E80E53">
      <w:pPr>
        <w:tabs>
          <w:tab w:val="left" w:pos="567"/>
        </w:tabs>
        <w:jc w:val="center"/>
        <w:rPr>
          <w:rFonts w:ascii="Cambria" w:hAnsi="Cambria"/>
          <w:sz w:val="24"/>
          <w:szCs w:val="24"/>
          <w:u w:val="single"/>
        </w:rPr>
      </w:pPr>
      <w:r w:rsidRPr="007038C9">
        <w:rPr>
          <w:rFonts w:ascii="Cambria" w:hAnsi="Cambria"/>
          <w:b/>
          <w:sz w:val="24"/>
          <w:szCs w:val="24"/>
          <w:u w:val="single"/>
        </w:rPr>
        <w:lastRenderedPageBreak/>
        <w:t>PRILOG V</w:t>
      </w:r>
      <w:r w:rsidRPr="007038C9">
        <w:rPr>
          <w:rFonts w:ascii="Cambria" w:hAnsi="Cambria"/>
          <w:sz w:val="24"/>
          <w:szCs w:val="24"/>
          <w:u w:val="single"/>
        </w:rPr>
        <w:t xml:space="preserve"> DOKUMENTACIJE ZA NADMETANJE</w:t>
      </w:r>
      <w:r>
        <w:rPr>
          <w:rFonts w:ascii="Cambria" w:hAnsi="Cambria"/>
          <w:sz w:val="24"/>
          <w:szCs w:val="24"/>
          <w:u w:val="single"/>
        </w:rPr>
        <w:t xml:space="preserve"> (GRUPA 03</w:t>
      </w:r>
      <w:r w:rsidRPr="007038C9">
        <w:rPr>
          <w:rFonts w:ascii="Cambria" w:hAnsi="Cambria"/>
          <w:sz w:val="24"/>
          <w:szCs w:val="24"/>
          <w:u w:val="single"/>
        </w:rPr>
        <w:t>)</w:t>
      </w:r>
    </w:p>
    <w:p w:rsidR="00E80E53" w:rsidRPr="00877BDB" w:rsidRDefault="00E80E53" w:rsidP="00E80E53">
      <w:pPr>
        <w:tabs>
          <w:tab w:val="left" w:pos="567"/>
        </w:tabs>
        <w:jc w:val="center"/>
        <w:rPr>
          <w:rFonts w:ascii="Cambria" w:hAnsi="Cambria"/>
          <w:sz w:val="24"/>
          <w:szCs w:val="24"/>
          <w:u w:val="single"/>
        </w:rPr>
      </w:pPr>
      <w:r w:rsidRPr="00877BDB">
        <w:rPr>
          <w:rFonts w:ascii="Cambria" w:hAnsi="Cambria"/>
          <w:sz w:val="24"/>
          <w:szCs w:val="24"/>
          <w:u w:val="single"/>
        </w:rPr>
        <w:t>TROŠKOVNIK</w:t>
      </w:r>
    </w:p>
    <w:p w:rsidR="00E80E53" w:rsidRPr="00AC0DBA" w:rsidRDefault="00E80E53" w:rsidP="00E80E53">
      <w:pPr>
        <w:spacing w:after="0" w:line="240" w:lineRule="auto"/>
        <w:ind w:left="567" w:hanging="567"/>
        <w:rPr>
          <w:rFonts w:ascii="Cambria" w:hAnsi="Cambria"/>
          <w:b/>
          <w:bCs/>
          <w:noProof/>
          <w:sz w:val="20"/>
          <w:szCs w:val="20"/>
          <w:lang w:bidi="hr-HR"/>
        </w:rPr>
      </w:pPr>
      <w:r w:rsidRPr="00AC0DBA">
        <w:rPr>
          <w:rFonts w:ascii="Cambria" w:hAnsi="Cambria"/>
          <w:bCs/>
          <w:sz w:val="20"/>
          <w:szCs w:val="20"/>
          <w:lang w:bidi="hr-HR"/>
        </w:rPr>
        <w:t xml:space="preserve">PREDMET NABAVE: </w:t>
      </w:r>
      <w:r w:rsidRPr="00AC0DBA">
        <w:rPr>
          <w:rFonts w:ascii="Cambria" w:hAnsi="Cambria"/>
          <w:b/>
          <w:bCs/>
          <w:noProof/>
          <w:sz w:val="20"/>
          <w:szCs w:val="20"/>
          <w:lang w:bidi="hr-HR"/>
        </w:rPr>
        <w:t>PROMIDŽBENI MATERIJALI I CATERING</w:t>
      </w:r>
    </w:p>
    <w:p w:rsidR="00E80E53" w:rsidRPr="00AC0DBA" w:rsidRDefault="00E80E53" w:rsidP="00E80E53">
      <w:pPr>
        <w:tabs>
          <w:tab w:val="left" w:pos="567"/>
        </w:tabs>
        <w:spacing w:after="0"/>
        <w:rPr>
          <w:rFonts w:ascii="Cambria" w:hAnsi="Cambria"/>
          <w:bCs/>
          <w:sz w:val="20"/>
          <w:szCs w:val="20"/>
          <w:lang w:bidi="hr-HR"/>
        </w:rPr>
      </w:pPr>
      <w:r w:rsidRPr="00AC0DBA">
        <w:rPr>
          <w:rFonts w:ascii="Cambria" w:hAnsi="Cambria"/>
          <w:bCs/>
          <w:sz w:val="20"/>
          <w:szCs w:val="20"/>
          <w:lang w:bidi="hr-HR"/>
        </w:rPr>
        <w:t>Ponuditelj je dužan ponuditi, tj. upisati jediničnu cijenu i ukupnu cijenu (zaokružene na dvije decimale) za svaku stavku Troškovnika, cijenu ponude bez poreza na dodanu vrijednost (zbroj svih ukupnih cijena stavki). U cijenu ponude moraju biti uračunati svi troškovi kao i sve tražene robe i usluge definirane u Dokumentaciji za nadmetanje i pripadajućim prilozima.</w:t>
      </w:r>
    </w:p>
    <w:p w:rsidR="00E80E53" w:rsidRPr="00183D3F" w:rsidRDefault="00E80E53" w:rsidP="00E80E53">
      <w:pPr>
        <w:widowControl w:val="0"/>
        <w:autoSpaceDE w:val="0"/>
        <w:autoSpaceDN w:val="0"/>
        <w:adjustRightInd w:val="0"/>
        <w:spacing w:after="0" w:line="240" w:lineRule="auto"/>
        <w:rPr>
          <w:rFonts w:ascii="Cambria" w:hAnsi="Cambria"/>
          <w:b/>
          <w:bCs/>
          <w:sz w:val="18"/>
          <w:szCs w:val="18"/>
        </w:rPr>
      </w:pPr>
    </w:p>
    <w:tbl>
      <w:tblPr>
        <w:tblW w:w="13482" w:type="dxa"/>
        <w:tblInd w:w="93" w:type="dxa"/>
        <w:tblLook w:val="04A0" w:firstRow="1" w:lastRow="0" w:firstColumn="1" w:lastColumn="0" w:noHBand="0" w:noVBand="1"/>
      </w:tblPr>
      <w:tblGrid>
        <w:gridCol w:w="1014"/>
        <w:gridCol w:w="3739"/>
        <w:gridCol w:w="1059"/>
        <w:gridCol w:w="980"/>
        <w:gridCol w:w="2862"/>
        <w:gridCol w:w="3828"/>
      </w:tblGrid>
      <w:tr w:rsidR="00E80E53" w:rsidRPr="003725E0" w:rsidTr="004C76A3">
        <w:trPr>
          <w:trHeight w:val="300"/>
        </w:trPr>
        <w:tc>
          <w:tcPr>
            <w:tcW w:w="1014" w:type="dxa"/>
            <w:tcBorders>
              <w:top w:val="single" w:sz="8" w:space="0" w:color="auto"/>
              <w:left w:val="single" w:sz="8" w:space="0" w:color="auto"/>
              <w:bottom w:val="nil"/>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Predmet</w:t>
            </w:r>
          </w:p>
        </w:tc>
        <w:tc>
          <w:tcPr>
            <w:tcW w:w="373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themeColor="text1"/>
                <w:sz w:val="20"/>
                <w:szCs w:val="20"/>
                <w:lang w:eastAsia="hr-HR"/>
              </w:rPr>
              <w:t>Predmet nabave</w:t>
            </w:r>
          </w:p>
        </w:tc>
        <w:tc>
          <w:tcPr>
            <w:tcW w:w="10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Jedinica mjere</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Količina</w:t>
            </w:r>
          </w:p>
        </w:tc>
        <w:tc>
          <w:tcPr>
            <w:tcW w:w="286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Jedinična cijena u HRK (bez PDV-a)</w:t>
            </w:r>
          </w:p>
        </w:tc>
        <w:tc>
          <w:tcPr>
            <w:tcW w:w="38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Ukupna cijena u HRK</w:t>
            </w:r>
            <w:r w:rsidRPr="003725E0">
              <w:rPr>
                <w:rFonts w:ascii="Cambria" w:eastAsia="Times New Roman" w:hAnsi="Cambria" w:cs="Times New Roman"/>
                <w:b/>
                <w:bCs/>
                <w:color w:val="FF0000"/>
                <w:sz w:val="20"/>
                <w:szCs w:val="20"/>
                <w:lang w:eastAsia="hr-HR"/>
              </w:rPr>
              <w:t xml:space="preserve"> </w:t>
            </w:r>
            <w:r w:rsidRPr="003725E0">
              <w:rPr>
                <w:rFonts w:ascii="Cambria" w:eastAsia="Times New Roman" w:hAnsi="Cambria" w:cs="Times New Roman"/>
                <w:b/>
                <w:bCs/>
                <w:color w:val="000000"/>
                <w:sz w:val="20"/>
                <w:szCs w:val="20"/>
                <w:lang w:eastAsia="hr-HR"/>
              </w:rPr>
              <w:t>(bez PDV-a)</w:t>
            </w:r>
          </w:p>
        </w:tc>
      </w:tr>
      <w:tr w:rsidR="00E80E53" w:rsidRPr="003725E0" w:rsidTr="004C76A3">
        <w:trPr>
          <w:trHeight w:val="315"/>
        </w:trPr>
        <w:tc>
          <w:tcPr>
            <w:tcW w:w="1014" w:type="dxa"/>
            <w:tcBorders>
              <w:top w:val="nil"/>
              <w:left w:val="single" w:sz="8" w:space="0" w:color="auto"/>
              <w:bottom w:val="single" w:sz="8" w:space="0" w:color="auto"/>
              <w:right w:val="single" w:sz="8" w:space="0" w:color="auto"/>
            </w:tcBorders>
            <w:shd w:val="clear" w:color="000000" w:fill="D9D9D9"/>
            <w:vAlign w:val="center"/>
            <w:hideMark/>
          </w:tcPr>
          <w:p w:rsidR="00E80E53" w:rsidRPr="003725E0" w:rsidRDefault="00E80E53" w:rsidP="004C76A3">
            <w:pPr>
              <w:spacing w:after="0" w:line="240" w:lineRule="auto"/>
              <w:jc w:val="center"/>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br.</w:t>
            </w:r>
          </w:p>
        </w:tc>
        <w:tc>
          <w:tcPr>
            <w:tcW w:w="373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2862"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c>
          <w:tcPr>
            <w:tcW w:w="3828" w:type="dxa"/>
            <w:vMerge/>
            <w:tcBorders>
              <w:top w:val="single" w:sz="8" w:space="0" w:color="auto"/>
              <w:left w:val="single" w:sz="8" w:space="0" w:color="auto"/>
              <w:bottom w:val="single" w:sz="8" w:space="0" w:color="000000"/>
              <w:right w:val="single" w:sz="8" w:space="0" w:color="auto"/>
            </w:tcBorders>
            <w:vAlign w:val="center"/>
            <w:hideMark/>
          </w:tcPr>
          <w:p w:rsidR="00E80E53" w:rsidRPr="003725E0" w:rsidRDefault="00E80E53" w:rsidP="004C76A3">
            <w:pPr>
              <w:spacing w:after="0" w:line="240" w:lineRule="auto"/>
              <w:rPr>
                <w:rFonts w:ascii="Cambria" w:eastAsia="Times New Roman" w:hAnsi="Cambria" w:cs="Times New Roman"/>
                <w:b/>
                <w:bCs/>
                <w:color w:val="000000"/>
                <w:sz w:val="20"/>
                <w:szCs w:val="20"/>
                <w:lang w:eastAsia="hr-HR"/>
              </w:rPr>
            </w:pPr>
          </w:p>
        </w:tc>
      </w:tr>
      <w:tr w:rsidR="00E80E53" w:rsidRPr="003725E0" w:rsidTr="004C76A3">
        <w:trPr>
          <w:trHeight w:val="155"/>
        </w:trPr>
        <w:tc>
          <w:tcPr>
            <w:tcW w:w="1014" w:type="dxa"/>
            <w:tcBorders>
              <w:top w:val="nil"/>
              <w:left w:val="single" w:sz="8" w:space="0" w:color="auto"/>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w:t>
            </w:r>
          </w:p>
        </w:tc>
        <w:tc>
          <w:tcPr>
            <w:tcW w:w="3739" w:type="dxa"/>
            <w:tcBorders>
              <w:top w:val="nil"/>
              <w:left w:val="nil"/>
              <w:bottom w:val="single" w:sz="8" w:space="0" w:color="auto"/>
              <w:right w:val="single" w:sz="8" w:space="0" w:color="auto"/>
            </w:tcBorders>
            <w:shd w:val="clear" w:color="auto" w:fill="auto"/>
            <w:vAlign w:val="center"/>
            <w:hideMark/>
          </w:tcPr>
          <w:p w:rsidR="00E80E53" w:rsidRPr="00AC0DBA" w:rsidRDefault="00E80E53" w:rsidP="004C76A3">
            <w:pPr>
              <w:tabs>
                <w:tab w:val="left" w:pos="567"/>
              </w:tabs>
              <w:rPr>
                <w:rFonts w:ascii="Cambria" w:hAnsi="Cambria"/>
                <w:bCs/>
                <w:sz w:val="20"/>
                <w:szCs w:val="20"/>
                <w:lang w:bidi="hr-HR"/>
              </w:rPr>
            </w:pPr>
            <w:r w:rsidRPr="00AC0DBA">
              <w:rPr>
                <w:rFonts w:cstheme="minorHAnsi"/>
                <w:color w:val="000000"/>
                <w:sz w:val="20"/>
                <w:szCs w:val="20"/>
                <w:lang w:eastAsia="hr-HR"/>
              </w:rPr>
              <w:t>Oglašavanje projekta na web stranici</w:t>
            </w:r>
          </w:p>
        </w:tc>
        <w:tc>
          <w:tcPr>
            <w:tcW w:w="1059"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 xml:space="preserve"> usluga</w:t>
            </w:r>
          </w:p>
        </w:tc>
        <w:tc>
          <w:tcPr>
            <w:tcW w:w="980"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w:t>
            </w:r>
          </w:p>
        </w:tc>
        <w:tc>
          <w:tcPr>
            <w:tcW w:w="2862"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29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2.</w:t>
            </w:r>
          </w:p>
        </w:tc>
        <w:tc>
          <w:tcPr>
            <w:tcW w:w="3739" w:type="dxa"/>
            <w:tcBorders>
              <w:top w:val="nil"/>
              <w:left w:val="nil"/>
              <w:bottom w:val="single" w:sz="8" w:space="0" w:color="auto"/>
              <w:right w:val="single" w:sz="8" w:space="0" w:color="auto"/>
            </w:tcBorders>
            <w:shd w:val="clear" w:color="auto" w:fill="auto"/>
            <w:vAlign w:val="center"/>
          </w:tcPr>
          <w:p w:rsidR="00E80E53" w:rsidRPr="00AC0DBA" w:rsidRDefault="00E80E53" w:rsidP="004C76A3">
            <w:pPr>
              <w:tabs>
                <w:tab w:val="left" w:pos="567"/>
              </w:tabs>
              <w:rPr>
                <w:rFonts w:ascii="Cambria" w:hAnsi="Cambria"/>
                <w:bCs/>
                <w:sz w:val="20"/>
                <w:szCs w:val="20"/>
                <w:lang w:bidi="hr-HR"/>
              </w:rPr>
            </w:pPr>
            <w:r w:rsidRPr="00AC0DBA">
              <w:rPr>
                <w:rFonts w:cstheme="minorHAnsi"/>
                <w:color w:val="000000"/>
                <w:sz w:val="20"/>
                <w:szCs w:val="20"/>
                <w:lang w:eastAsia="hr-HR"/>
              </w:rPr>
              <w:t>Nalijepnice za opremu</w:t>
            </w:r>
          </w:p>
        </w:tc>
        <w:tc>
          <w:tcPr>
            <w:tcW w:w="1059"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komad</w:t>
            </w:r>
          </w:p>
        </w:tc>
        <w:tc>
          <w:tcPr>
            <w:tcW w:w="980"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20</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36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3.</w:t>
            </w:r>
          </w:p>
        </w:tc>
        <w:tc>
          <w:tcPr>
            <w:tcW w:w="3739" w:type="dxa"/>
            <w:tcBorders>
              <w:top w:val="nil"/>
              <w:left w:val="nil"/>
              <w:bottom w:val="single" w:sz="8" w:space="0" w:color="auto"/>
              <w:right w:val="single" w:sz="8" w:space="0" w:color="auto"/>
            </w:tcBorders>
            <w:shd w:val="clear" w:color="auto" w:fill="auto"/>
            <w:vAlign w:val="center"/>
          </w:tcPr>
          <w:p w:rsidR="00E80E53" w:rsidRPr="00AC0DBA" w:rsidRDefault="00E80E53" w:rsidP="004C76A3">
            <w:pPr>
              <w:tabs>
                <w:tab w:val="left" w:pos="567"/>
              </w:tabs>
              <w:rPr>
                <w:rFonts w:ascii="Cambria" w:hAnsi="Cambria"/>
                <w:bCs/>
                <w:sz w:val="20"/>
                <w:szCs w:val="20"/>
                <w:lang w:bidi="hr-HR"/>
              </w:rPr>
            </w:pPr>
            <w:r w:rsidRPr="00AC0DBA">
              <w:rPr>
                <w:rFonts w:cstheme="minorHAnsi"/>
                <w:color w:val="000000"/>
                <w:sz w:val="20"/>
                <w:szCs w:val="20"/>
                <w:lang w:eastAsia="hr-HR"/>
              </w:rPr>
              <w:t>Izrada plakata s informacijama o projektu</w:t>
            </w:r>
          </w:p>
        </w:tc>
        <w:tc>
          <w:tcPr>
            <w:tcW w:w="1059"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komad</w:t>
            </w:r>
          </w:p>
        </w:tc>
        <w:tc>
          <w:tcPr>
            <w:tcW w:w="980"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5</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29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4.</w:t>
            </w:r>
          </w:p>
        </w:tc>
        <w:tc>
          <w:tcPr>
            <w:tcW w:w="3739" w:type="dxa"/>
            <w:tcBorders>
              <w:top w:val="nil"/>
              <w:left w:val="nil"/>
              <w:bottom w:val="single" w:sz="8" w:space="0" w:color="auto"/>
              <w:right w:val="single" w:sz="8" w:space="0" w:color="auto"/>
            </w:tcBorders>
            <w:shd w:val="clear" w:color="auto" w:fill="auto"/>
            <w:vAlign w:val="center"/>
          </w:tcPr>
          <w:p w:rsidR="00E80E53" w:rsidRPr="00AC0DBA" w:rsidRDefault="00E80E53" w:rsidP="004C76A3">
            <w:pPr>
              <w:tabs>
                <w:tab w:val="left" w:pos="567"/>
              </w:tabs>
              <w:rPr>
                <w:rFonts w:ascii="Cambria" w:hAnsi="Cambria"/>
                <w:bCs/>
                <w:sz w:val="20"/>
                <w:szCs w:val="20"/>
                <w:lang w:bidi="hr-HR"/>
              </w:rPr>
            </w:pPr>
            <w:r w:rsidRPr="00AC0DBA">
              <w:rPr>
                <w:rFonts w:cstheme="minorHAnsi"/>
                <w:color w:val="000000"/>
                <w:sz w:val="20"/>
                <w:szCs w:val="20"/>
                <w:lang w:eastAsia="hr-HR"/>
              </w:rPr>
              <w:t>I</w:t>
            </w:r>
            <w:r>
              <w:rPr>
                <w:rFonts w:cstheme="minorHAnsi"/>
                <w:color w:val="000000"/>
                <w:sz w:val="20"/>
                <w:szCs w:val="20"/>
                <w:lang w:eastAsia="hr-HR"/>
              </w:rPr>
              <w:t>zrada broš</w:t>
            </w:r>
            <w:r w:rsidRPr="00AC0DBA">
              <w:rPr>
                <w:rFonts w:cstheme="minorHAnsi"/>
                <w:color w:val="000000"/>
                <w:sz w:val="20"/>
                <w:szCs w:val="20"/>
                <w:lang w:eastAsia="hr-HR"/>
              </w:rPr>
              <w:t>ure o projektu</w:t>
            </w:r>
          </w:p>
        </w:tc>
        <w:tc>
          <w:tcPr>
            <w:tcW w:w="1059"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komad</w:t>
            </w:r>
          </w:p>
        </w:tc>
        <w:tc>
          <w:tcPr>
            <w:tcW w:w="980"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100</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29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5.</w:t>
            </w:r>
          </w:p>
        </w:tc>
        <w:tc>
          <w:tcPr>
            <w:tcW w:w="3739" w:type="dxa"/>
            <w:tcBorders>
              <w:top w:val="nil"/>
              <w:left w:val="nil"/>
              <w:bottom w:val="single" w:sz="8" w:space="0" w:color="auto"/>
              <w:right w:val="single" w:sz="8" w:space="0" w:color="auto"/>
            </w:tcBorders>
            <w:shd w:val="clear" w:color="auto" w:fill="auto"/>
            <w:vAlign w:val="center"/>
          </w:tcPr>
          <w:p w:rsidR="00E80E53" w:rsidRPr="00AC0DBA" w:rsidRDefault="00E80E53" w:rsidP="004C76A3">
            <w:pPr>
              <w:tabs>
                <w:tab w:val="left" w:pos="567"/>
              </w:tabs>
              <w:rPr>
                <w:rFonts w:ascii="Cambria" w:hAnsi="Cambria"/>
                <w:bCs/>
                <w:sz w:val="20"/>
                <w:szCs w:val="20"/>
                <w:lang w:bidi="hr-HR"/>
              </w:rPr>
            </w:pPr>
            <w:r w:rsidRPr="00AC0DBA">
              <w:rPr>
                <w:rFonts w:ascii="Calibri" w:eastAsia="Times New Roman" w:hAnsi="Calibri" w:cs="Times New Roman"/>
                <w:color w:val="000000"/>
                <w:sz w:val="20"/>
                <w:szCs w:val="20"/>
                <w:lang w:eastAsia="hr-HR"/>
              </w:rPr>
              <w:t>Kemijske olovke s uključenim znakovima vidljivosti</w:t>
            </w:r>
          </w:p>
        </w:tc>
        <w:tc>
          <w:tcPr>
            <w:tcW w:w="1059"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komad</w:t>
            </w:r>
          </w:p>
        </w:tc>
        <w:tc>
          <w:tcPr>
            <w:tcW w:w="980"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50</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29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6.</w:t>
            </w:r>
          </w:p>
        </w:tc>
        <w:tc>
          <w:tcPr>
            <w:tcW w:w="3739" w:type="dxa"/>
            <w:tcBorders>
              <w:top w:val="nil"/>
              <w:left w:val="nil"/>
              <w:bottom w:val="single" w:sz="8" w:space="0" w:color="auto"/>
              <w:right w:val="single" w:sz="8" w:space="0" w:color="auto"/>
            </w:tcBorders>
            <w:shd w:val="clear" w:color="auto" w:fill="auto"/>
            <w:vAlign w:val="center"/>
          </w:tcPr>
          <w:p w:rsidR="00E80E53" w:rsidRPr="00AC0DBA" w:rsidRDefault="00E80E53" w:rsidP="004C76A3">
            <w:pPr>
              <w:tabs>
                <w:tab w:val="left" w:pos="567"/>
              </w:tabs>
              <w:rPr>
                <w:rFonts w:ascii="Cambria" w:hAnsi="Cambria"/>
                <w:bCs/>
                <w:sz w:val="20"/>
                <w:szCs w:val="20"/>
                <w:lang w:bidi="hr-HR"/>
              </w:rPr>
            </w:pPr>
            <w:r w:rsidRPr="00AC0DBA">
              <w:rPr>
                <w:rFonts w:ascii="Calibri" w:eastAsia="Times New Roman" w:hAnsi="Calibri" w:cs="Times New Roman"/>
                <w:color w:val="000000"/>
                <w:sz w:val="20"/>
                <w:szCs w:val="20"/>
                <w:lang w:eastAsia="hr-HR"/>
              </w:rPr>
              <w:t>USB stick sa znakovima vidljivosti</w:t>
            </w:r>
          </w:p>
        </w:tc>
        <w:tc>
          <w:tcPr>
            <w:tcW w:w="1059"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komad</w:t>
            </w:r>
          </w:p>
        </w:tc>
        <w:tc>
          <w:tcPr>
            <w:tcW w:w="980"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20</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297"/>
        </w:trPr>
        <w:tc>
          <w:tcPr>
            <w:tcW w:w="1014" w:type="dxa"/>
            <w:tcBorders>
              <w:top w:val="nil"/>
              <w:left w:val="single" w:sz="8" w:space="0" w:color="auto"/>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7.</w:t>
            </w:r>
          </w:p>
        </w:tc>
        <w:tc>
          <w:tcPr>
            <w:tcW w:w="3739" w:type="dxa"/>
            <w:tcBorders>
              <w:top w:val="nil"/>
              <w:left w:val="nil"/>
              <w:bottom w:val="single" w:sz="8" w:space="0" w:color="auto"/>
              <w:right w:val="single" w:sz="8" w:space="0" w:color="auto"/>
            </w:tcBorders>
            <w:shd w:val="clear" w:color="auto" w:fill="auto"/>
            <w:vAlign w:val="center"/>
          </w:tcPr>
          <w:p w:rsidR="00E80E53" w:rsidRPr="00AC0DBA" w:rsidRDefault="00E80E53" w:rsidP="004C76A3">
            <w:pPr>
              <w:tabs>
                <w:tab w:val="left" w:pos="567"/>
              </w:tabs>
              <w:rPr>
                <w:rFonts w:ascii="Cambria" w:hAnsi="Cambria"/>
                <w:bCs/>
                <w:sz w:val="20"/>
                <w:szCs w:val="20"/>
                <w:lang w:bidi="hr-HR"/>
              </w:rPr>
            </w:pPr>
            <w:r w:rsidRPr="00AC0DBA">
              <w:rPr>
                <w:rFonts w:ascii="Calibri" w:eastAsia="Times New Roman" w:hAnsi="Calibri" w:cs="Times New Roman"/>
                <w:color w:val="000000"/>
                <w:sz w:val="20"/>
                <w:szCs w:val="20"/>
                <w:lang w:eastAsia="hr-HR"/>
              </w:rPr>
              <w:t>Catering za 30 osoba</w:t>
            </w:r>
          </w:p>
        </w:tc>
        <w:tc>
          <w:tcPr>
            <w:tcW w:w="1059"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 xml:space="preserve"> usluga</w:t>
            </w:r>
          </w:p>
        </w:tc>
        <w:tc>
          <w:tcPr>
            <w:tcW w:w="980"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Pr>
                <w:rFonts w:ascii="Cambria" w:eastAsia="Times New Roman" w:hAnsi="Cambria" w:cs="Times New Roman"/>
                <w:color w:val="000000"/>
                <w:sz w:val="20"/>
                <w:szCs w:val="20"/>
                <w:lang w:eastAsia="hr-HR"/>
              </w:rPr>
              <w:t>1</w:t>
            </w:r>
          </w:p>
        </w:tc>
        <w:tc>
          <w:tcPr>
            <w:tcW w:w="2862"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c>
          <w:tcPr>
            <w:tcW w:w="3828" w:type="dxa"/>
            <w:tcBorders>
              <w:top w:val="nil"/>
              <w:left w:val="nil"/>
              <w:bottom w:val="single" w:sz="8" w:space="0" w:color="auto"/>
              <w:right w:val="single" w:sz="8" w:space="0" w:color="auto"/>
            </w:tcBorders>
            <w:shd w:val="clear" w:color="auto" w:fill="auto"/>
            <w:vAlign w:val="center"/>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p>
        </w:tc>
      </w:tr>
      <w:tr w:rsidR="00E80E53" w:rsidRPr="003725E0" w:rsidTr="004C76A3">
        <w:trPr>
          <w:trHeight w:val="60"/>
        </w:trPr>
        <w:tc>
          <w:tcPr>
            <w:tcW w:w="13482" w:type="dxa"/>
            <w:gridSpan w:val="6"/>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r w:rsidR="00E80E53" w:rsidRPr="003725E0" w:rsidTr="004C76A3">
        <w:trPr>
          <w:trHeight w:val="315"/>
        </w:trPr>
        <w:tc>
          <w:tcPr>
            <w:tcW w:w="9654"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rsidR="00E80E53" w:rsidRPr="003725E0" w:rsidRDefault="00E80E53" w:rsidP="004C76A3">
            <w:pPr>
              <w:spacing w:after="0" w:line="240" w:lineRule="auto"/>
              <w:jc w:val="right"/>
              <w:rPr>
                <w:rFonts w:ascii="Cambria" w:eastAsia="Times New Roman" w:hAnsi="Cambria" w:cs="Times New Roman"/>
                <w:b/>
                <w:bCs/>
                <w:color w:val="000000"/>
                <w:sz w:val="20"/>
                <w:szCs w:val="20"/>
                <w:lang w:eastAsia="hr-HR"/>
              </w:rPr>
            </w:pPr>
            <w:r w:rsidRPr="003725E0">
              <w:rPr>
                <w:rFonts w:ascii="Cambria" w:eastAsia="Times New Roman" w:hAnsi="Cambria" w:cs="Times New Roman"/>
                <w:b/>
                <w:bCs/>
                <w:color w:val="000000"/>
                <w:sz w:val="20"/>
                <w:szCs w:val="20"/>
                <w:lang w:eastAsia="hr-HR"/>
              </w:rPr>
              <w:t>Cijena ponude u HRK bez poreza na dodanu vrijednost – brojkama:</w:t>
            </w:r>
          </w:p>
        </w:tc>
        <w:tc>
          <w:tcPr>
            <w:tcW w:w="3828" w:type="dxa"/>
            <w:tcBorders>
              <w:top w:val="nil"/>
              <w:left w:val="nil"/>
              <w:bottom w:val="single" w:sz="8" w:space="0" w:color="auto"/>
              <w:right w:val="single" w:sz="8" w:space="0" w:color="auto"/>
            </w:tcBorders>
            <w:shd w:val="clear" w:color="auto" w:fill="auto"/>
            <w:hideMark/>
          </w:tcPr>
          <w:p w:rsidR="00E80E53" w:rsidRPr="003725E0" w:rsidRDefault="00E80E53" w:rsidP="004C76A3">
            <w:pPr>
              <w:spacing w:after="0" w:line="240" w:lineRule="auto"/>
              <w:jc w:val="center"/>
              <w:rPr>
                <w:rFonts w:ascii="Cambria" w:eastAsia="Times New Roman" w:hAnsi="Cambria" w:cs="Times New Roman"/>
                <w:color w:val="000000"/>
                <w:sz w:val="20"/>
                <w:szCs w:val="20"/>
                <w:lang w:eastAsia="hr-HR"/>
              </w:rPr>
            </w:pPr>
            <w:r w:rsidRPr="003725E0">
              <w:rPr>
                <w:rFonts w:ascii="Cambria" w:eastAsia="Times New Roman" w:hAnsi="Cambria" w:cs="Times New Roman"/>
                <w:bCs/>
                <w:color w:val="000000"/>
                <w:sz w:val="20"/>
                <w:szCs w:val="20"/>
                <w:lang w:eastAsia="hr-HR"/>
              </w:rPr>
              <w:t> </w:t>
            </w:r>
          </w:p>
        </w:tc>
      </w:tr>
    </w:tbl>
    <w:p w:rsidR="00E80E53" w:rsidRPr="00BD458B" w:rsidRDefault="00E80E53" w:rsidP="00E80E53">
      <w:pPr>
        <w:tabs>
          <w:tab w:val="center" w:pos="4536"/>
          <w:tab w:val="right" w:pos="9072"/>
        </w:tabs>
        <w:spacing w:after="0" w:line="240" w:lineRule="auto"/>
        <w:rPr>
          <w:rFonts w:ascii="Cambria" w:hAnsi="Cambria"/>
          <w:sz w:val="12"/>
          <w:szCs w:val="12"/>
        </w:rPr>
      </w:pPr>
    </w:p>
    <w:p w:rsidR="00E80E53" w:rsidRPr="003725E0" w:rsidRDefault="00E80E53" w:rsidP="00E80E53">
      <w:pPr>
        <w:pStyle w:val="Default"/>
        <w:rPr>
          <w:rFonts w:ascii="Cambria" w:hAnsi="Cambria"/>
          <w:bCs/>
        </w:rPr>
      </w:pPr>
      <w:r w:rsidRPr="003725E0">
        <w:rPr>
          <w:rFonts w:ascii="Cambria" w:hAnsi="Cambria"/>
          <w:bCs/>
        </w:rPr>
        <w:t>ZA PONUDITELJA:</w:t>
      </w:r>
    </w:p>
    <w:p w:rsidR="00E80E53" w:rsidRPr="00E56274" w:rsidRDefault="00E80E53" w:rsidP="00E80E53">
      <w:pPr>
        <w:pStyle w:val="Default"/>
        <w:rPr>
          <w:rFonts w:ascii="Cambria" w:hAnsi="Cambria"/>
        </w:rPr>
      </w:pPr>
      <w:r w:rsidRPr="00E56274">
        <w:rPr>
          <w:rFonts w:ascii="Cambria" w:hAnsi="Cambria"/>
          <w:b/>
          <w:bCs/>
        </w:rPr>
        <w:t xml:space="preserve"> </w:t>
      </w:r>
      <w:r w:rsidRPr="00E56274">
        <w:rPr>
          <w:rFonts w:ascii="Cambria" w:hAnsi="Cambria"/>
        </w:rPr>
        <w:t>_______________________________</w:t>
      </w:r>
      <w:r>
        <w:rPr>
          <w:rFonts w:ascii="Cambria" w:hAnsi="Cambria"/>
        </w:rPr>
        <w:t xml:space="preserve">________________________________              </w:t>
      </w:r>
    </w:p>
    <w:p w:rsidR="00E80E53" w:rsidRPr="00EC5059" w:rsidRDefault="00E80E53" w:rsidP="00E80E53">
      <w:pPr>
        <w:pStyle w:val="Default"/>
        <w:rPr>
          <w:rFonts w:ascii="Cambria" w:hAnsi="Cambria"/>
        </w:rPr>
      </w:pPr>
      <w:r>
        <w:rPr>
          <w:rFonts w:ascii="Cambria" w:hAnsi="Cambria"/>
        </w:rPr>
        <w:t>(I</w:t>
      </w:r>
      <w:r w:rsidRPr="00E56274">
        <w:rPr>
          <w:rFonts w:ascii="Cambria" w:hAnsi="Cambria"/>
        </w:rPr>
        <w:t>me i prezime ovlašten</w:t>
      </w:r>
      <w:r>
        <w:rPr>
          <w:rFonts w:ascii="Cambria" w:hAnsi="Cambria"/>
        </w:rPr>
        <w:t>e osobe gospodarskog subjekta)</w:t>
      </w:r>
    </w:p>
    <w:p w:rsidR="00E80E53" w:rsidRPr="00E56274" w:rsidRDefault="00E80E53" w:rsidP="00E80E53">
      <w:pPr>
        <w:pStyle w:val="Default"/>
        <w:ind w:left="8647" w:firstLine="570"/>
        <w:rPr>
          <w:rFonts w:ascii="Cambria" w:hAnsi="Cambria"/>
          <w:sz w:val="20"/>
          <w:szCs w:val="20"/>
        </w:rPr>
      </w:pPr>
      <w:r>
        <w:rPr>
          <w:rFonts w:ascii="Cambria" w:hAnsi="Cambria"/>
          <w:sz w:val="20"/>
          <w:szCs w:val="20"/>
        </w:rPr>
        <w:t>________________________________________________</w:t>
      </w:r>
    </w:p>
    <w:p w:rsidR="00F3648B" w:rsidRPr="00E80E53" w:rsidRDefault="00E80E53" w:rsidP="00E80E53">
      <w:pPr>
        <w:ind w:left="6805" w:firstLine="285"/>
        <w:rPr>
          <w:rFonts w:ascii="Cambria" w:eastAsia="Calibri" w:hAnsi="Cambria" w:cs="Arial"/>
          <w:color w:val="000000"/>
          <w:sz w:val="24"/>
          <w:szCs w:val="24"/>
          <w:lang w:val="fr-FR"/>
        </w:rPr>
      </w:pPr>
      <w:r w:rsidRPr="00E56274">
        <w:rPr>
          <w:rFonts w:ascii="Cambria" w:hAnsi="Cambria"/>
          <w:sz w:val="20"/>
          <w:szCs w:val="20"/>
        </w:rPr>
        <w:t>(</w:t>
      </w:r>
      <w:r w:rsidRPr="00E56274">
        <w:rPr>
          <w:rFonts w:ascii="Cambria" w:eastAsia="Calibri" w:hAnsi="Cambria" w:cs="Arial"/>
          <w:color w:val="000000"/>
          <w:sz w:val="24"/>
          <w:szCs w:val="24"/>
          <w:lang w:val="fr-FR"/>
        </w:rPr>
        <w:t>Vlastoručni potpis ovlaštene osobe gospodarskog subjekta)</w:t>
      </w:r>
    </w:p>
    <w:sectPr w:rsidR="00F3648B" w:rsidRPr="00E80E53" w:rsidSect="005C3FA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E1" w:rsidRDefault="00E80E53" w:rsidP="006C178A">
    <w:pPr>
      <w:pStyle w:val="Footer"/>
      <w:tabs>
        <w:tab w:val="clear" w:pos="9072"/>
        <w:tab w:val="right" w:pos="10490"/>
      </w:tabs>
      <w:ind w:left="-1417" w:right="-567"/>
    </w:pP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123825</wp:posOffset>
              </wp:positionV>
              <wp:extent cx="6172200" cy="233045"/>
              <wp:effectExtent l="9525" t="8255" r="952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3045"/>
                      </a:xfrm>
                      <a:prstGeom prst="rect">
                        <a:avLst/>
                      </a:prstGeom>
                      <a:solidFill>
                        <a:srgbClr val="FFFFFF"/>
                      </a:solidFill>
                      <a:ln w="9525">
                        <a:solidFill>
                          <a:srgbClr val="FFFFFF"/>
                        </a:solidFill>
                        <a:miter lim="800000"/>
                        <a:headEnd/>
                        <a:tailEnd/>
                      </a:ln>
                    </wps:spPr>
                    <wps:txbx>
                      <w:txbxContent>
                        <w:p w:rsidR="002501E1" w:rsidRPr="00392888" w:rsidRDefault="003A6487" w:rsidP="00112ADF">
                          <w:pPr>
                            <w:spacing w:after="0"/>
                            <w:jc w:val="center"/>
                            <w:rPr>
                              <w:sz w:val="16"/>
                              <w:szCs w:val="16"/>
                            </w:rPr>
                          </w:pPr>
                          <w:r w:rsidRPr="00392888">
                            <w:rPr>
                              <w:sz w:val="16"/>
                              <w:szCs w:val="16"/>
                            </w:rPr>
                            <w:t>Sadržaj ovog materijala i</w:t>
                          </w:r>
                          <w:r>
                            <w:rPr>
                              <w:sz w:val="16"/>
                              <w:szCs w:val="16"/>
                            </w:rPr>
                            <w:t xml:space="preserve">sključiva je odgovornost tvrtke Kušić </w:t>
                          </w:r>
                          <w:r>
                            <w:rPr>
                              <w:sz w:val="16"/>
                              <w:szCs w:val="16"/>
                            </w:rPr>
                            <w:t>promet d.o.o.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12.4pt;margin-top:9.75pt;width:486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" strokecolor="white">
              <v:textbox inset=".5mm,.3mm,.5mm,.3mm">
                <w:txbxContent>
                  <w:p w:rsidR="002501E1" w:rsidRPr="00392888" w:rsidRDefault="003A6487" w:rsidP="00112ADF">
                    <w:pPr>
                      <w:spacing w:after="0"/>
                      <w:jc w:val="center"/>
                      <w:rPr>
                        <w:sz w:val="16"/>
                        <w:szCs w:val="16"/>
                      </w:rPr>
                    </w:pPr>
                    <w:r w:rsidRPr="00392888">
                      <w:rPr>
                        <w:sz w:val="16"/>
                        <w:szCs w:val="16"/>
                      </w:rPr>
                      <w:t>Sadržaj ovog materijala i</w:t>
                    </w:r>
                    <w:r>
                      <w:rPr>
                        <w:sz w:val="16"/>
                        <w:szCs w:val="16"/>
                      </w:rPr>
                      <w:t xml:space="preserve">sključiva je odgovornost tvrtke Kušić </w:t>
                    </w:r>
                    <w:r>
                      <w:rPr>
                        <w:sz w:val="16"/>
                        <w:szCs w:val="16"/>
                      </w:rPr>
                      <w:t>promet d.o.o.</w:t>
                    </w:r>
                  </w:p>
                </w:txbxContent>
              </v:textbox>
            </v:shape>
          </w:pict>
        </mc:Fallback>
      </mc:AlternateContent>
    </w:r>
  </w:p>
  <w:p w:rsidR="002501E1" w:rsidRDefault="003A6487" w:rsidP="006C178A">
    <w:pPr>
      <w:pStyle w:val="Footer"/>
      <w:tabs>
        <w:tab w:val="clear" w:pos="9072"/>
        <w:tab w:val="right" w:pos="10490"/>
      </w:tabs>
      <w:ind w:left="-1417" w:right="-567"/>
    </w:pPr>
  </w:p>
  <w:p w:rsidR="002501E1" w:rsidRDefault="00E80E53" w:rsidP="006C178A">
    <w:pPr>
      <w:pStyle w:val="Footer"/>
      <w:tabs>
        <w:tab w:val="clear" w:pos="9072"/>
        <w:tab w:val="right" w:pos="10490"/>
      </w:tabs>
      <w:ind w:left="-1417" w:right="-567"/>
    </w:pPr>
    <w:r>
      <w:rPr>
        <w:noProof/>
        <w:lang w:eastAsia="hr-HR"/>
      </w:rPr>
      <mc:AlternateContent>
        <mc:Choice Requires="wps">
          <w:drawing>
            <wp:anchor distT="0" distB="0" distL="114300" distR="114300" simplePos="0" relativeHeight="251664384" behindDoc="0" locked="0" layoutInCell="1" allowOverlap="1">
              <wp:simplePos x="0" y="0"/>
              <wp:positionH relativeFrom="column">
                <wp:posOffset>417195</wp:posOffset>
              </wp:positionH>
              <wp:positionV relativeFrom="paragraph">
                <wp:posOffset>135890</wp:posOffset>
              </wp:positionV>
              <wp:extent cx="837565" cy="192405"/>
              <wp:effectExtent l="12700" t="8890" r="698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92405"/>
                      </a:xfrm>
                      <a:prstGeom prst="rect">
                        <a:avLst/>
                      </a:prstGeom>
                      <a:solidFill>
                        <a:srgbClr val="FFFFFF"/>
                      </a:solidFill>
                      <a:ln w="9525">
                        <a:solidFill>
                          <a:srgbClr val="FFFFFF"/>
                        </a:solidFill>
                        <a:miter lim="800000"/>
                        <a:headEnd/>
                        <a:tailEnd/>
                      </a:ln>
                    </wps:spPr>
                    <wps:txbx>
                      <w:txbxContent>
                        <w:p w:rsidR="002501E1" w:rsidRPr="007D31D8" w:rsidRDefault="003A6487" w:rsidP="00191093">
                          <w:pPr>
                            <w:rPr>
                              <w:sz w:val="16"/>
                              <w:szCs w:val="16"/>
                            </w:rPr>
                          </w:pPr>
                          <w:r w:rsidRPr="007D31D8">
                            <w:rPr>
                              <w:sz w:val="16"/>
                              <w:szCs w:val="16"/>
                            </w:rPr>
                            <w:t>EUROPSKA UNIJA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2.85pt;margin-top:10.7pt;width:65.9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" strokecolor="white">
              <v:textbox inset=".5mm,.3mm,.5mm,.3mm">
                <w:txbxContent>
                  <w:p w:rsidR="002501E1" w:rsidRPr="007D31D8" w:rsidRDefault="003A6487" w:rsidP="00191093">
                    <w:pPr>
                      <w:rPr>
                        <w:sz w:val="16"/>
                        <w:szCs w:val="16"/>
                      </w:rPr>
                    </w:pPr>
                    <w:r w:rsidRPr="007D31D8">
                      <w:rPr>
                        <w:sz w:val="16"/>
                        <w:szCs w:val="16"/>
                      </w:rPr>
                      <w:t>EUROPSKA UNIJA</w:t>
                    </w:r>
                  </w:p>
                </w:txbxContent>
              </v:textbox>
            </v:shape>
          </w:pict>
        </mc:Fallback>
      </mc:AlternateContent>
    </w:r>
    <w:r>
      <w:rPr>
        <w:noProof/>
        <w:lang w:eastAsia="hr-HR"/>
      </w:rPr>
      <w:drawing>
        <wp:anchor distT="0" distB="0" distL="114300" distR="114300" simplePos="0" relativeHeight="251663360" behindDoc="0" locked="0" layoutInCell="1" allowOverlap="1">
          <wp:simplePos x="0" y="0"/>
          <wp:positionH relativeFrom="column">
            <wp:posOffset>-241300</wp:posOffset>
          </wp:positionH>
          <wp:positionV relativeFrom="paragraph">
            <wp:posOffset>51435</wp:posOffset>
          </wp:positionV>
          <wp:extent cx="576580" cy="392430"/>
          <wp:effectExtent l="0" t="0" r="0" b="7620"/>
          <wp:wrapNone/>
          <wp:docPr id="6" name="Picture 6" descr="http://www.mobilnost.hr/prilozi/05_1404827828_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bilnost.hr/prilozi/05_1404827828_flag_yellow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392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2336" behindDoc="0" locked="0" layoutInCell="1" allowOverlap="1">
          <wp:simplePos x="0" y="0"/>
          <wp:positionH relativeFrom="column">
            <wp:posOffset>1456055</wp:posOffset>
          </wp:positionH>
          <wp:positionV relativeFrom="paragraph">
            <wp:posOffset>65405</wp:posOffset>
          </wp:positionV>
          <wp:extent cx="1196975" cy="321310"/>
          <wp:effectExtent l="0" t="0" r="317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975" cy="3213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1312" behindDoc="0" locked="0" layoutInCell="1" allowOverlap="1">
          <wp:simplePos x="0" y="0"/>
          <wp:positionH relativeFrom="column">
            <wp:posOffset>2837815</wp:posOffset>
          </wp:positionH>
          <wp:positionV relativeFrom="paragraph">
            <wp:posOffset>15875</wp:posOffset>
          </wp:positionV>
          <wp:extent cx="1216660" cy="40005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6660"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60288" behindDoc="0" locked="0" layoutInCell="1" allowOverlap="1">
              <wp:simplePos x="0" y="0"/>
              <wp:positionH relativeFrom="column">
                <wp:posOffset>4192270</wp:posOffset>
              </wp:positionH>
              <wp:positionV relativeFrom="paragraph">
                <wp:posOffset>149225</wp:posOffset>
              </wp:positionV>
              <wp:extent cx="1755140" cy="335915"/>
              <wp:effectExtent l="6350" t="1270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335915"/>
                      </a:xfrm>
                      <a:prstGeom prst="rect">
                        <a:avLst/>
                      </a:prstGeom>
                      <a:solidFill>
                        <a:srgbClr val="FFFFFF"/>
                      </a:solidFill>
                      <a:ln w="9525">
                        <a:solidFill>
                          <a:srgbClr val="FFFFFF"/>
                        </a:solidFill>
                        <a:miter lim="800000"/>
                        <a:headEnd/>
                        <a:tailEnd/>
                      </a:ln>
                    </wps:spPr>
                    <wps:txbx>
                      <w:txbxContent>
                        <w:p w:rsidR="002501E1" w:rsidRPr="00392888" w:rsidRDefault="003A6487" w:rsidP="00191093">
                          <w:pPr>
                            <w:spacing w:after="0"/>
                            <w:rPr>
                              <w:sz w:val="16"/>
                              <w:szCs w:val="16"/>
                            </w:rPr>
                          </w:pPr>
                          <w:r w:rsidRPr="00392888">
                            <w:rPr>
                              <w:sz w:val="16"/>
                              <w:szCs w:val="16"/>
                            </w:rPr>
                            <w:t>Projekt je sufinancirala Europska unija</w:t>
                          </w:r>
                        </w:p>
                        <w:p w:rsidR="002501E1" w:rsidRPr="00392888" w:rsidRDefault="003A6487" w:rsidP="00191093">
                          <w:pPr>
                            <w:spacing w:after="0"/>
                            <w:rPr>
                              <w:sz w:val="16"/>
                              <w:szCs w:val="16"/>
                            </w:rPr>
                          </w:pPr>
                          <w:r w:rsidRPr="00392888">
                            <w:rPr>
                              <w:sz w:val="16"/>
                              <w:szCs w:val="16"/>
                            </w:rPr>
                            <w:t xml:space="preserve"> iz Europskog fonda za regionalni razvoj</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30.1pt;margin-top:11.75pt;width:138.2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" strokecolor="white">
              <v:textbox inset=".5mm,.3mm,.5mm,.3mm">
                <w:txbxContent>
                  <w:p w:rsidR="002501E1" w:rsidRPr="00392888" w:rsidRDefault="003A6487" w:rsidP="00191093">
                    <w:pPr>
                      <w:spacing w:after="0"/>
                      <w:rPr>
                        <w:sz w:val="16"/>
                        <w:szCs w:val="16"/>
                      </w:rPr>
                    </w:pPr>
                    <w:r w:rsidRPr="00392888">
                      <w:rPr>
                        <w:sz w:val="16"/>
                        <w:szCs w:val="16"/>
                      </w:rPr>
                      <w:t>Projekt je sufinancirala Europska unija</w:t>
                    </w:r>
                  </w:p>
                  <w:p w:rsidR="002501E1" w:rsidRPr="00392888" w:rsidRDefault="003A6487" w:rsidP="00191093">
                    <w:pPr>
                      <w:spacing w:after="0"/>
                      <w:rPr>
                        <w:sz w:val="16"/>
                        <w:szCs w:val="16"/>
                      </w:rPr>
                    </w:pPr>
                    <w:r w:rsidRPr="00392888">
                      <w:rPr>
                        <w:sz w:val="16"/>
                        <w:szCs w:val="16"/>
                      </w:rPr>
                      <w:t xml:space="preserve"> iz Europskog fonda za regionalni razvoj</w:t>
                    </w:r>
                  </w:p>
                </w:txbxContent>
              </v:textbox>
            </v:shape>
          </w:pict>
        </mc:Fallback>
      </mc:AlternateContent>
    </w:r>
  </w:p>
  <w:p w:rsidR="002501E1" w:rsidRDefault="00E80E53" w:rsidP="006C178A">
    <w:pPr>
      <w:pStyle w:val="Footer"/>
      <w:tabs>
        <w:tab w:val="clear" w:pos="9072"/>
        <w:tab w:val="right" w:pos="10490"/>
      </w:tabs>
      <w:ind w:left="-1417" w:right="-567"/>
    </w:pPr>
    <w:r>
      <w:rPr>
        <w:noProof/>
        <w:lang w:eastAsia="hr-HR"/>
      </w:rPr>
      <mc:AlternateContent>
        <mc:Choice Requires="wps">
          <w:drawing>
            <wp:anchor distT="0" distB="0" distL="114300" distR="114300" simplePos="0" relativeHeight="251665408" behindDoc="0" locked="0" layoutInCell="1" allowOverlap="1">
              <wp:simplePos x="0" y="0"/>
              <wp:positionH relativeFrom="column">
                <wp:posOffset>351155</wp:posOffset>
              </wp:positionH>
              <wp:positionV relativeFrom="paragraph">
                <wp:posOffset>91440</wp:posOffset>
              </wp:positionV>
              <wp:extent cx="1067435" cy="210185"/>
              <wp:effectExtent l="13335" t="10795" r="50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10185"/>
                      </a:xfrm>
                      <a:prstGeom prst="rect">
                        <a:avLst/>
                      </a:prstGeom>
                      <a:solidFill>
                        <a:srgbClr val="FFFFFF"/>
                      </a:solidFill>
                      <a:ln w="9525">
                        <a:solidFill>
                          <a:srgbClr val="FFFFFF"/>
                        </a:solidFill>
                        <a:miter lim="800000"/>
                        <a:headEnd/>
                        <a:tailEnd/>
                      </a:ln>
                    </wps:spPr>
                    <wps:txbx>
                      <w:txbxContent>
                        <w:p w:rsidR="002501E1" w:rsidRPr="007D31D8" w:rsidRDefault="003A6487" w:rsidP="00191093">
                          <w:pPr>
                            <w:rPr>
                              <w:sz w:val="16"/>
                              <w:szCs w:val="16"/>
                            </w:rPr>
                          </w:pPr>
                          <w:r w:rsidRPr="007D31D8">
                            <w:rPr>
                              <w:sz w:val="16"/>
                              <w:szCs w:val="16"/>
                            </w:rPr>
                            <w:t>Zajedno do EU fondova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7.65pt;margin-top:7.2pt;width:84.05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" strokecolor="white">
              <v:textbox inset=".5mm,.3mm,.5mm,.3mm">
                <w:txbxContent>
                  <w:p w:rsidR="002501E1" w:rsidRPr="007D31D8" w:rsidRDefault="003A6487" w:rsidP="00191093">
                    <w:pPr>
                      <w:rPr>
                        <w:sz w:val="16"/>
                        <w:szCs w:val="16"/>
                      </w:rPr>
                    </w:pPr>
                    <w:r w:rsidRPr="007D31D8">
                      <w:rPr>
                        <w:sz w:val="16"/>
                        <w:szCs w:val="16"/>
                      </w:rPr>
                      <w:t>Zajedno do EU fondova</w:t>
                    </w:r>
                  </w:p>
                </w:txbxContent>
              </v:textbox>
            </v:shape>
          </w:pict>
        </mc:Fallback>
      </mc:AlternateContent>
    </w:r>
    <w:r w:rsidR="003A6487" w:rsidRPr="00DB5B63">
      <w:t xml:space="preserve">                       </w:t>
    </w:r>
    <w:r w:rsidR="003A6487">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873"/>
      <w:docPartObj>
        <w:docPartGallery w:val="Page Numbers (Top of Page)"/>
        <w:docPartUnique/>
      </w:docPartObj>
    </w:sdtPr>
    <w:sdtEndPr/>
    <w:sdtContent>
      <w:p w:rsidR="002501E1" w:rsidRDefault="003A6487">
        <w:pPr>
          <w:pStyle w:val="Header"/>
          <w:jc w:val="right"/>
        </w:pPr>
        <w:r>
          <w:fldChar w:fldCharType="begin"/>
        </w:r>
        <w:r>
          <w:instrText xml:space="preserve"> PAGE   \* MERGEFORMAT </w:instrText>
        </w:r>
        <w:r>
          <w:fldChar w:fldCharType="separate"/>
        </w:r>
        <w:r w:rsidR="007D5AFE">
          <w:rPr>
            <w:noProof/>
          </w:rPr>
          <w:t>16</w:t>
        </w:r>
        <w:r>
          <w:rPr>
            <w:noProof/>
          </w:rPr>
          <w:fldChar w:fldCharType="end"/>
        </w:r>
      </w:p>
    </w:sdtContent>
  </w:sdt>
  <w:p w:rsidR="002501E1" w:rsidRPr="00112ADF" w:rsidRDefault="003A6487" w:rsidP="00112ADF">
    <w:pPr>
      <w:spacing w:after="0"/>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37" w:firstLine="737"/>
      </w:pPr>
      <w:rPr>
        <w:rFonts w:ascii="Verdana" w:hAnsi="Verdana"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440" w:firstLine="1440"/>
      </w:pPr>
      <w:rPr>
        <w:rFonts w:ascii="Courier New" w:hAnsi="Courier New" w:cs="Courier New"/>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2160" w:firstLine="2160"/>
      </w:pPr>
      <w:rPr>
        <w:rFonts w:ascii="Verdana" w:hAnsi="Verdana"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2880" w:firstLine="2880"/>
      </w:pPr>
      <w:rPr>
        <w:rFonts w:ascii="Verdana" w:hAnsi="Verdana"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3600" w:firstLine="3600"/>
      </w:pPr>
      <w:rPr>
        <w:rFonts w:ascii="Courier New" w:hAnsi="Courier New" w:cs="Courier New"/>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4320" w:firstLine="4320"/>
      </w:pPr>
      <w:rPr>
        <w:rFonts w:ascii="Verdana" w:hAnsi="Verdana"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5040" w:firstLine="5040"/>
      </w:pPr>
      <w:rPr>
        <w:rFonts w:ascii="Verdana" w:hAnsi="Verdana"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5760" w:firstLine="5760"/>
      </w:pPr>
      <w:rPr>
        <w:rFonts w:ascii="Courier New" w:hAnsi="Courier New" w:cs="Courier New"/>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6480" w:firstLine="6480"/>
      </w:pPr>
      <w:rPr>
        <w:rFonts w:ascii="Verdana" w:hAnsi="Verdana" w:cs="Verdana"/>
        <w:b w:val="0"/>
        <w:i w:val="0"/>
        <w:caps w:val="0"/>
        <w:smallCaps w:val="0"/>
        <w:strike w:val="0"/>
        <w:dstrike w:val="0"/>
        <w:color w:val="000000"/>
        <w:position w:val="0"/>
        <w:sz w:val="20"/>
        <w:szCs w:val="20"/>
        <w:u w:val="none"/>
        <w:vertAlign w:val="baseline"/>
      </w:rPr>
    </w:lvl>
  </w:abstractNum>
  <w:abstractNum w:abstractNumId="1">
    <w:nsid w:val="011644EA"/>
    <w:multiLevelType w:val="hybridMultilevel"/>
    <w:tmpl w:val="9530B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22025A1"/>
    <w:multiLevelType w:val="hybridMultilevel"/>
    <w:tmpl w:val="9014C3C6"/>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22A3DFC"/>
    <w:multiLevelType w:val="hybridMultilevel"/>
    <w:tmpl w:val="77AEAABE"/>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5DC7A95"/>
    <w:multiLevelType w:val="multilevel"/>
    <w:tmpl w:val="01EE68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67315C2"/>
    <w:multiLevelType w:val="multilevel"/>
    <w:tmpl w:val="F4702D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6C324B9"/>
    <w:multiLevelType w:val="multilevel"/>
    <w:tmpl w:val="0F3E1A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841689D"/>
    <w:multiLevelType w:val="hybridMultilevel"/>
    <w:tmpl w:val="409026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EC25A85"/>
    <w:multiLevelType w:val="hybridMultilevel"/>
    <w:tmpl w:val="D8B41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6F14D04"/>
    <w:multiLevelType w:val="multilevel"/>
    <w:tmpl w:val="67EAD1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3024799"/>
    <w:multiLevelType w:val="hybridMultilevel"/>
    <w:tmpl w:val="409026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600767"/>
    <w:multiLevelType w:val="multilevel"/>
    <w:tmpl w:val="518E46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E2277ED"/>
    <w:multiLevelType w:val="hybridMultilevel"/>
    <w:tmpl w:val="0DCCA5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3546863"/>
    <w:multiLevelType w:val="hybridMultilevel"/>
    <w:tmpl w:val="E7F8B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43A4767"/>
    <w:multiLevelType w:val="hybridMultilevel"/>
    <w:tmpl w:val="EFF4E6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99D0C43"/>
    <w:multiLevelType w:val="multilevel"/>
    <w:tmpl w:val="109EBC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F3F0F04"/>
    <w:multiLevelType w:val="hybridMultilevel"/>
    <w:tmpl w:val="79D6A8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6027B3E"/>
    <w:multiLevelType w:val="hybridMultilevel"/>
    <w:tmpl w:val="A488A3A8"/>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nsid w:val="482D232D"/>
    <w:multiLevelType w:val="multilevel"/>
    <w:tmpl w:val="705E2D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9673D2E"/>
    <w:multiLevelType w:val="hybridMultilevel"/>
    <w:tmpl w:val="946C8A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A892CB2"/>
    <w:multiLevelType w:val="hybridMultilevel"/>
    <w:tmpl w:val="D674B62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4">
    <w:nsid w:val="4B890B73"/>
    <w:multiLevelType w:val="hybridMultilevel"/>
    <w:tmpl w:val="409026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D591374"/>
    <w:multiLevelType w:val="hybridMultilevel"/>
    <w:tmpl w:val="EB1421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14A3D3D"/>
    <w:multiLevelType w:val="multilevel"/>
    <w:tmpl w:val="FAD0A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19E61AD"/>
    <w:multiLevelType w:val="hybridMultilevel"/>
    <w:tmpl w:val="D25C9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67C0BAC"/>
    <w:multiLevelType w:val="hybridMultilevel"/>
    <w:tmpl w:val="EFFC1CF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CD11252"/>
    <w:multiLevelType w:val="hybridMultilevel"/>
    <w:tmpl w:val="1DEA04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4BB27F7"/>
    <w:multiLevelType w:val="hybridMultilevel"/>
    <w:tmpl w:val="009CC0E4"/>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52806B4"/>
    <w:multiLevelType w:val="hybridMultilevel"/>
    <w:tmpl w:val="409026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5E977B3"/>
    <w:multiLevelType w:val="hybridMultilevel"/>
    <w:tmpl w:val="D7465A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8374C7E"/>
    <w:multiLevelType w:val="hybridMultilevel"/>
    <w:tmpl w:val="C350866C"/>
    <w:lvl w:ilvl="0" w:tplc="97B8DFFE">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FF97671"/>
    <w:multiLevelType w:val="hybridMultilevel"/>
    <w:tmpl w:val="8F24E4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17329A1"/>
    <w:multiLevelType w:val="hybridMultilevel"/>
    <w:tmpl w:val="A3FEE338"/>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22C4516"/>
    <w:multiLevelType w:val="hybridMultilevel"/>
    <w:tmpl w:val="1E04C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4F36A78"/>
    <w:multiLevelType w:val="hybridMultilevel"/>
    <w:tmpl w:val="8C4E1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5B87084"/>
    <w:multiLevelType w:val="multilevel"/>
    <w:tmpl w:val="9FC002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8BE6CAC"/>
    <w:multiLevelType w:val="multilevel"/>
    <w:tmpl w:val="A54A8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2">
    <w:nsid w:val="78FD6094"/>
    <w:multiLevelType w:val="multilevel"/>
    <w:tmpl w:val="9AEAA1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AFC620A"/>
    <w:multiLevelType w:val="multilevel"/>
    <w:tmpl w:val="D37833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7B900989"/>
    <w:multiLevelType w:val="hybridMultilevel"/>
    <w:tmpl w:val="C0A4C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F665222"/>
    <w:multiLevelType w:val="hybridMultilevel"/>
    <w:tmpl w:val="409026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FAE7D91"/>
    <w:multiLevelType w:val="hybridMultilevel"/>
    <w:tmpl w:val="009CC0E4"/>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3"/>
  </w:num>
  <w:num w:numId="3">
    <w:abstractNumId w:val="40"/>
  </w:num>
  <w:num w:numId="4">
    <w:abstractNumId w:val="10"/>
  </w:num>
  <w:num w:numId="5">
    <w:abstractNumId w:val="4"/>
  </w:num>
  <w:num w:numId="6">
    <w:abstractNumId w:val="41"/>
  </w:num>
  <w:num w:numId="7">
    <w:abstractNumId w:val="15"/>
  </w:num>
  <w:num w:numId="8">
    <w:abstractNumId w:val="33"/>
  </w:num>
  <w:num w:numId="9">
    <w:abstractNumId w:val="34"/>
  </w:num>
  <w:num w:numId="10">
    <w:abstractNumId w:val="23"/>
  </w:num>
  <w:num w:numId="11">
    <w:abstractNumId w:val="27"/>
  </w:num>
  <w:num w:numId="12">
    <w:abstractNumId w:val="37"/>
  </w:num>
  <w:num w:numId="13">
    <w:abstractNumId w:val="19"/>
  </w:num>
  <w:num w:numId="14">
    <w:abstractNumId w:val="9"/>
  </w:num>
  <w:num w:numId="15">
    <w:abstractNumId w:val="1"/>
  </w:num>
  <w:num w:numId="16">
    <w:abstractNumId w:val="32"/>
  </w:num>
  <w:num w:numId="17">
    <w:abstractNumId w:val="2"/>
  </w:num>
  <w:num w:numId="18">
    <w:abstractNumId w:val="46"/>
  </w:num>
  <w:num w:numId="19">
    <w:abstractNumId w:val="0"/>
  </w:num>
  <w:num w:numId="20">
    <w:abstractNumId w:val="30"/>
  </w:num>
  <w:num w:numId="21">
    <w:abstractNumId w:val="35"/>
  </w:num>
  <w:num w:numId="22">
    <w:abstractNumId w:val="29"/>
  </w:num>
  <w:num w:numId="23">
    <w:abstractNumId w:val="14"/>
  </w:num>
  <w:num w:numId="24">
    <w:abstractNumId w:val="22"/>
  </w:num>
  <w:num w:numId="25">
    <w:abstractNumId w:val="25"/>
  </w:num>
  <w:num w:numId="26">
    <w:abstractNumId w:val="36"/>
  </w:num>
  <w:num w:numId="27">
    <w:abstractNumId w:val="8"/>
  </w:num>
  <w:num w:numId="28">
    <w:abstractNumId w:val="20"/>
  </w:num>
  <w:num w:numId="29">
    <w:abstractNumId w:val="28"/>
  </w:num>
  <w:num w:numId="30">
    <w:abstractNumId w:val="44"/>
  </w:num>
  <w:num w:numId="31">
    <w:abstractNumId w:val="12"/>
  </w:num>
  <w:num w:numId="32">
    <w:abstractNumId w:val="17"/>
  </w:num>
  <w:num w:numId="33">
    <w:abstractNumId w:val="16"/>
  </w:num>
  <w:num w:numId="34">
    <w:abstractNumId w:val="3"/>
  </w:num>
  <w:num w:numId="35">
    <w:abstractNumId w:val="45"/>
  </w:num>
  <w:num w:numId="36">
    <w:abstractNumId w:val="38"/>
  </w:num>
  <w:num w:numId="37">
    <w:abstractNumId w:val="18"/>
  </w:num>
  <w:num w:numId="38">
    <w:abstractNumId w:val="6"/>
  </w:num>
  <w:num w:numId="39">
    <w:abstractNumId w:val="26"/>
  </w:num>
  <w:num w:numId="40">
    <w:abstractNumId w:val="42"/>
  </w:num>
  <w:num w:numId="41">
    <w:abstractNumId w:val="43"/>
  </w:num>
  <w:num w:numId="42">
    <w:abstractNumId w:val="5"/>
  </w:num>
  <w:num w:numId="43">
    <w:abstractNumId w:val="39"/>
  </w:num>
  <w:num w:numId="44">
    <w:abstractNumId w:val="21"/>
  </w:num>
  <w:num w:numId="45">
    <w:abstractNumId w:val="7"/>
  </w:num>
  <w:num w:numId="46">
    <w:abstractNumId w:val="3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6"/>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1B"/>
    <w:rsid w:val="007D5AFE"/>
    <w:rsid w:val="00C1721B"/>
    <w:rsid w:val="00E80E53"/>
    <w:rsid w:val="00F364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383D953F-5A36-46C2-A9EE-7F7DC99D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53"/>
  </w:style>
  <w:style w:type="paragraph" w:styleId="Heading1">
    <w:name w:val="heading 1"/>
    <w:basedOn w:val="Normal"/>
    <w:next w:val="Normal"/>
    <w:link w:val="Heading1Char"/>
    <w:uiPriority w:val="9"/>
    <w:qFormat/>
    <w:rsid w:val="00E80E53"/>
    <w:pPr>
      <w:keepNext/>
      <w:keepLines/>
      <w:spacing w:before="240" w:after="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9"/>
    <w:qFormat/>
    <w:rsid w:val="00E80E53"/>
    <w:pPr>
      <w:keepNext/>
      <w:keepLines/>
      <w:spacing w:before="200" w:after="0" w:line="276" w:lineRule="auto"/>
      <w:outlineLvl w:val="1"/>
    </w:pPr>
    <w:rPr>
      <w:rFonts w:ascii="Cambria" w:eastAsia="Times New Roman" w:hAnsi="Cambria" w:cs="Times New Roman"/>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E53"/>
    <w:rPr>
      <w:rFonts w:ascii="Cambria" w:eastAsiaTheme="majorEastAsia" w:hAnsi="Cambria" w:cstheme="majorBidi"/>
      <w:b/>
      <w:color w:val="000000" w:themeColor="text1"/>
      <w:sz w:val="24"/>
      <w:szCs w:val="32"/>
    </w:rPr>
  </w:style>
  <w:style w:type="character" w:customStyle="1" w:styleId="Heading2Char">
    <w:name w:val="Heading 2 Char"/>
    <w:basedOn w:val="DefaultParagraphFont"/>
    <w:link w:val="Heading2"/>
    <w:uiPriority w:val="99"/>
    <w:rsid w:val="00E80E53"/>
    <w:rPr>
      <w:rFonts w:ascii="Cambria" w:eastAsia="Times New Roman" w:hAnsi="Cambria" w:cs="Times New Roman"/>
      <w:b/>
      <w:bCs/>
      <w:sz w:val="24"/>
      <w:szCs w:val="26"/>
      <w:lang w:val="en-US"/>
    </w:rPr>
  </w:style>
  <w:style w:type="paragraph" w:styleId="ListParagraph">
    <w:name w:val="List Paragraph"/>
    <w:basedOn w:val="Normal"/>
    <w:uiPriority w:val="99"/>
    <w:qFormat/>
    <w:rsid w:val="00E80E53"/>
    <w:pPr>
      <w:ind w:left="720"/>
      <w:contextualSpacing/>
    </w:pPr>
  </w:style>
  <w:style w:type="paragraph" w:styleId="CommentText">
    <w:name w:val="annotation text"/>
    <w:basedOn w:val="Normal"/>
    <w:link w:val="CommentTextChar"/>
    <w:uiPriority w:val="99"/>
    <w:unhideWhenUsed/>
    <w:rsid w:val="00E80E53"/>
    <w:pPr>
      <w:spacing w:line="240" w:lineRule="auto"/>
    </w:pPr>
    <w:rPr>
      <w:sz w:val="20"/>
      <w:szCs w:val="20"/>
    </w:rPr>
  </w:style>
  <w:style w:type="character" w:customStyle="1" w:styleId="CommentTextChar">
    <w:name w:val="Comment Text Char"/>
    <w:basedOn w:val="DefaultParagraphFont"/>
    <w:link w:val="CommentText"/>
    <w:uiPriority w:val="99"/>
    <w:rsid w:val="00E80E53"/>
    <w:rPr>
      <w:sz w:val="20"/>
      <w:szCs w:val="20"/>
    </w:rPr>
  </w:style>
  <w:style w:type="character" w:styleId="CommentReference">
    <w:name w:val="annotation reference"/>
    <w:uiPriority w:val="99"/>
    <w:rsid w:val="00E80E53"/>
    <w:rPr>
      <w:rFonts w:cs="Times New Roman"/>
      <w:sz w:val="16"/>
    </w:rPr>
  </w:style>
  <w:style w:type="paragraph" w:styleId="BalloonText">
    <w:name w:val="Balloon Text"/>
    <w:basedOn w:val="Normal"/>
    <w:link w:val="BalloonTextChar"/>
    <w:uiPriority w:val="99"/>
    <w:semiHidden/>
    <w:unhideWhenUsed/>
    <w:rsid w:val="00E80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0E53"/>
    <w:rPr>
      <w:b/>
      <w:bCs/>
    </w:rPr>
  </w:style>
  <w:style w:type="character" w:customStyle="1" w:styleId="CommentSubjectChar">
    <w:name w:val="Comment Subject Char"/>
    <w:basedOn w:val="CommentTextChar"/>
    <w:link w:val="CommentSubject"/>
    <w:uiPriority w:val="99"/>
    <w:semiHidden/>
    <w:rsid w:val="00E80E53"/>
    <w:rPr>
      <w:b/>
      <w:bCs/>
      <w:sz w:val="20"/>
      <w:szCs w:val="20"/>
    </w:rPr>
  </w:style>
  <w:style w:type="paragraph" w:styleId="Revision">
    <w:name w:val="Revision"/>
    <w:hidden/>
    <w:uiPriority w:val="99"/>
    <w:semiHidden/>
    <w:rsid w:val="00E80E53"/>
    <w:pPr>
      <w:spacing w:after="0" w:line="240" w:lineRule="auto"/>
    </w:pPr>
  </w:style>
  <w:style w:type="paragraph" w:styleId="FootnoteText">
    <w:name w:val="footnote text"/>
    <w:basedOn w:val="Normal"/>
    <w:link w:val="FootnoteTextChar"/>
    <w:uiPriority w:val="99"/>
    <w:semiHidden/>
    <w:unhideWhenUsed/>
    <w:rsid w:val="00E80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E53"/>
    <w:rPr>
      <w:sz w:val="20"/>
      <w:szCs w:val="20"/>
    </w:rPr>
  </w:style>
  <w:style w:type="character" w:styleId="FootnoteReference">
    <w:name w:val="footnote reference"/>
    <w:basedOn w:val="DefaultParagraphFont"/>
    <w:uiPriority w:val="99"/>
    <w:semiHidden/>
    <w:unhideWhenUsed/>
    <w:rsid w:val="00E80E53"/>
    <w:rPr>
      <w:vertAlign w:val="superscript"/>
    </w:rPr>
  </w:style>
  <w:style w:type="numbering" w:customStyle="1" w:styleId="NoList1">
    <w:name w:val="No List1"/>
    <w:next w:val="NoList"/>
    <w:uiPriority w:val="99"/>
    <w:semiHidden/>
    <w:unhideWhenUsed/>
    <w:rsid w:val="00E80E53"/>
  </w:style>
  <w:style w:type="paragraph" w:styleId="Header">
    <w:name w:val="header"/>
    <w:basedOn w:val="Normal"/>
    <w:link w:val="HeaderChar"/>
    <w:uiPriority w:val="99"/>
    <w:unhideWhenUsed/>
    <w:rsid w:val="00E80E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E53"/>
  </w:style>
  <w:style w:type="paragraph" w:styleId="Footer">
    <w:name w:val="footer"/>
    <w:basedOn w:val="Normal"/>
    <w:link w:val="FooterChar"/>
    <w:uiPriority w:val="99"/>
    <w:unhideWhenUsed/>
    <w:rsid w:val="00E80E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E53"/>
  </w:style>
  <w:style w:type="numbering" w:customStyle="1" w:styleId="NoList11">
    <w:name w:val="No List11"/>
    <w:next w:val="NoList"/>
    <w:uiPriority w:val="99"/>
    <w:semiHidden/>
    <w:unhideWhenUsed/>
    <w:rsid w:val="00E80E53"/>
  </w:style>
  <w:style w:type="table" w:styleId="TableGrid">
    <w:name w:val="Table Grid"/>
    <w:basedOn w:val="TableNormal"/>
    <w:uiPriority w:val="59"/>
    <w:rsid w:val="00E80E5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80E53"/>
    <w:rPr>
      <w:color w:val="808080"/>
    </w:rPr>
  </w:style>
  <w:style w:type="paragraph" w:customStyle="1" w:styleId="Default">
    <w:name w:val="Default"/>
    <w:rsid w:val="00E80E53"/>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sid w:val="00E80E53"/>
    <w:rPr>
      <w:b/>
      <w:bCs/>
      <w:i w:val="0"/>
      <w:iCs w:val="0"/>
    </w:rPr>
  </w:style>
  <w:style w:type="character" w:customStyle="1" w:styleId="st">
    <w:name w:val="st"/>
    <w:basedOn w:val="DefaultParagraphFont"/>
    <w:rsid w:val="00E80E53"/>
  </w:style>
  <w:style w:type="character" w:styleId="Hyperlink">
    <w:name w:val="Hyperlink"/>
    <w:basedOn w:val="DefaultParagraphFont"/>
    <w:uiPriority w:val="99"/>
    <w:unhideWhenUsed/>
    <w:rsid w:val="00E80E53"/>
    <w:rPr>
      <w:color w:val="0563C1" w:themeColor="hyperlink"/>
      <w:u w:val="single"/>
    </w:rPr>
  </w:style>
  <w:style w:type="table" w:customStyle="1" w:styleId="TableGrid11">
    <w:name w:val="Table Grid11"/>
    <w:basedOn w:val="TableNormal"/>
    <w:uiPriority w:val="99"/>
    <w:rsid w:val="00E80E5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99"/>
    <w:rsid w:val="00E80E5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80E53"/>
    <w:rPr>
      <w:color w:val="954F72" w:themeColor="followedHyperlink"/>
      <w:u w:val="single"/>
    </w:rPr>
  </w:style>
  <w:style w:type="table" w:styleId="MediumShading1-Accent6">
    <w:name w:val="Medium Shading 1 Accent 6"/>
    <w:basedOn w:val="TableNormal"/>
    <w:uiPriority w:val="63"/>
    <w:rsid w:val="00E80E53"/>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80E5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rsid w:val="00E80E5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E80E53"/>
    <w:rPr>
      <w:b/>
      <w:bCs/>
    </w:rPr>
  </w:style>
  <w:style w:type="paragraph" w:styleId="TOCHeading">
    <w:name w:val="TOC Heading"/>
    <w:basedOn w:val="Heading1"/>
    <w:next w:val="Normal"/>
    <w:uiPriority w:val="39"/>
    <w:semiHidden/>
    <w:unhideWhenUsed/>
    <w:qFormat/>
    <w:rsid w:val="00E80E53"/>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E80E53"/>
    <w:pPr>
      <w:spacing w:after="100"/>
    </w:pPr>
  </w:style>
  <w:style w:type="paragraph" w:styleId="TOC2">
    <w:name w:val="toc 2"/>
    <w:basedOn w:val="Normal"/>
    <w:next w:val="Normal"/>
    <w:autoRedefine/>
    <w:uiPriority w:val="39"/>
    <w:unhideWhenUsed/>
    <w:rsid w:val="00E80E53"/>
    <w:pPr>
      <w:spacing w:after="100"/>
      <w:ind w:left="220"/>
    </w:pPr>
  </w:style>
  <w:style w:type="paragraph" w:styleId="BodyTextIndent">
    <w:name w:val="Body Text Indent"/>
    <w:basedOn w:val="Normal"/>
    <w:link w:val="BodyTextIndentChar"/>
    <w:rsid w:val="00E80E53"/>
    <w:pPr>
      <w:spacing w:after="0" w:line="240" w:lineRule="auto"/>
      <w:ind w:left="360"/>
    </w:pPr>
    <w:rPr>
      <w:rFonts w:ascii="Arial" w:eastAsia="Times New Roman" w:hAnsi="Arial" w:cs="Arial"/>
      <w:sz w:val="20"/>
      <w:szCs w:val="24"/>
      <w:lang w:eastAsia="hr-HR"/>
    </w:rPr>
  </w:style>
  <w:style w:type="character" w:customStyle="1" w:styleId="BodyTextIndentChar">
    <w:name w:val="Body Text Indent Char"/>
    <w:basedOn w:val="DefaultParagraphFont"/>
    <w:link w:val="BodyTextIndent"/>
    <w:rsid w:val="00E80E53"/>
    <w:rPr>
      <w:rFonts w:ascii="Arial" w:eastAsia="Times New Roman" w:hAnsi="Arial" w:cs="Arial"/>
      <w:sz w:val="2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sic-prom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ukturnifondovi.hr" TargetMode="External"/><Relationship Id="rId11" Type="http://schemas.openxmlformats.org/officeDocument/2006/relationships/theme" Target="theme/theme1.xml"/><Relationship Id="rId5" Type="http://schemas.openxmlformats.org/officeDocument/2006/relationships/hyperlink" Target="mailto:drago.kusic@kusic-promet.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8313</Words>
  <Characters>47385</Characters>
  <Application>Microsoft Office Word</Application>
  <DocSecurity>0</DocSecurity>
  <Lines>394</Lines>
  <Paragraphs>111</Paragraphs>
  <ScaleCrop>false</ScaleCrop>
  <Company/>
  <LinksUpToDate>false</LinksUpToDate>
  <CharactersWithSpaces>55587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dc:creator>
  <cp:keywords/>
  <dc:description/>
  <cp:lastModifiedBy>Silvio</cp:lastModifiedBy>
  <cp:revision>4</cp:revision>
  <dcterms:created xsi:type="dcterms:W3CDTF">2017-04-18T06:37:00Z</dcterms:created>
  <dcterms:modified xsi:type="dcterms:W3CDTF">2017-04-18T06:57:00Z</dcterms:modified>
</cp:coreProperties>
</file>